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B1F05" w14:textId="12ADCD2A" w:rsidR="00F1276F" w:rsidRPr="00AA72E0" w:rsidRDefault="00F1276F" w:rsidP="00411702">
      <w:pPr>
        <w:tabs>
          <w:tab w:val="left" w:pos="993"/>
        </w:tabs>
        <w:spacing w:after="0" w:line="360" w:lineRule="auto"/>
        <w:jc w:val="center"/>
        <w:rPr>
          <w:rFonts w:ascii="Times New Roman" w:hAnsi="Times New Roman"/>
          <w:b/>
          <w:sz w:val="24"/>
          <w:lang w:val="pt-BR"/>
        </w:rPr>
      </w:pPr>
      <w:r w:rsidRPr="00AA72E0">
        <w:rPr>
          <w:rFonts w:ascii="Times New Roman" w:hAnsi="Times New Roman"/>
          <w:b/>
          <w:sz w:val="24"/>
          <w:lang w:val="pt-BR"/>
        </w:rPr>
        <w:t xml:space="preserve">CONTRATO ADMINISTRATIVO Nº </w:t>
      </w:r>
      <w:r w:rsidR="00C1424C" w:rsidRPr="00AA72E0">
        <w:rPr>
          <w:rFonts w:ascii="Times New Roman" w:hAnsi="Times New Roman"/>
          <w:b/>
          <w:sz w:val="24"/>
          <w:lang w:val="pt-BR"/>
        </w:rPr>
        <w:t>0</w:t>
      </w:r>
      <w:r w:rsidR="0050348C">
        <w:rPr>
          <w:rFonts w:ascii="Times New Roman" w:hAnsi="Times New Roman"/>
          <w:b/>
          <w:sz w:val="24"/>
          <w:lang w:val="pt-BR"/>
        </w:rPr>
        <w:t>54</w:t>
      </w:r>
      <w:r w:rsidR="00AA72E0" w:rsidRPr="00AA72E0">
        <w:rPr>
          <w:rFonts w:ascii="Times New Roman" w:hAnsi="Times New Roman"/>
          <w:b/>
          <w:sz w:val="24"/>
          <w:lang w:val="pt-BR"/>
        </w:rPr>
        <w:t>/</w:t>
      </w:r>
      <w:r w:rsidRPr="00AA72E0">
        <w:rPr>
          <w:rFonts w:ascii="Times New Roman" w:hAnsi="Times New Roman"/>
          <w:b/>
          <w:sz w:val="24"/>
          <w:lang w:val="pt-BR"/>
        </w:rPr>
        <w:t>202</w:t>
      </w:r>
      <w:r w:rsidR="00AA72E0" w:rsidRPr="00AA72E0">
        <w:rPr>
          <w:rFonts w:ascii="Times New Roman" w:hAnsi="Times New Roman"/>
          <w:b/>
          <w:sz w:val="24"/>
          <w:lang w:val="pt-BR"/>
        </w:rPr>
        <w:t>6</w:t>
      </w:r>
    </w:p>
    <w:p w14:paraId="4491EA71" w14:textId="77777777" w:rsidR="00F1276F" w:rsidRPr="00AA72E0" w:rsidRDefault="00F1276F" w:rsidP="00F1276F">
      <w:pPr>
        <w:tabs>
          <w:tab w:val="left" w:pos="993"/>
        </w:tabs>
        <w:spacing w:after="0" w:line="360" w:lineRule="auto"/>
        <w:jc w:val="center"/>
        <w:rPr>
          <w:rFonts w:ascii="Times New Roman" w:hAnsi="Times New Roman"/>
          <w:b/>
          <w:sz w:val="24"/>
          <w:lang w:val="pt-BR"/>
        </w:rPr>
      </w:pPr>
      <w:r w:rsidRPr="00AA72E0">
        <w:rPr>
          <w:rFonts w:ascii="Times New Roman" w:hAnsi="Times New Roman"/>
          <w:b/>
          <w:sz w:val="24"/>
          <w:lang w:val="pt-BR"/>
        </w:rPr>
        <w:t>CHAMADA PÚBLICA DE CREDENCIAMENTO Nº 003/2023</w:t>
      </w:r>
    </w:p>
    <w:p w14:paraId="2CDBD2E9" w14:textId="77777777" w:rsidR="00F1276F" w:rsidRPr="00AA72E0" w:rsidRDefault="00F1276F" w:rsidP="00F1276F">
      <w:pPr>
        <w:tabs>
          <w:tab w:val="left" w:pos="993"/>
        </w:tabs>
        <w:spacing w:after="0" w:line="360" w:lineRule="auto"/>
        <w:jc w:val="center"/>
        <w:rPr>
          <w:rFonts w:ascii="Times New Roman" w:hAnsi="Times New Roman"/>
          <w:sz w:val="24"/>
          <w:lang w:val="pt-BR"/>
        </w:rPr>
      </w:pPr>
    </w:p>
    <w:p w14:paraId="0836F0AA" w14:textId="77777777" w:rsidR="00F1276F" w:rsidRPr="00AA72E0" w:rsidRDefault="00F1276F" w:rsidP="00F1276F">
      <w:pPr>
        <w:tabs>
          <w:tab w:val="left" w:pos="993"/>
        </w:tabs>
        <w:spacing w:after="0" w:line="360" w:lineRule="auto"/>
        <w:jc w:val="both"/>
        <w:rPr>
          <w:rFonts w:ascii="Times New Roman" w:hAnsi="Times New Roman"/>
          <w:bCs/>
          <w:sz w:val="24"/>
          <w:lang w:val="pt-BR"/>
        </w:rPr>
      </w:pPr>
      <w:r w:rsidRPr="00AA72E0">
        <w:rPr>
          <w:rFonts w:ascii="Times New Roman" w:hAnsi="Times New Roman"/>
          <w:b/>
          <w:bCs/>
          <w:sz w:val="24"/>
          <w:lang w:val="pt-BR"/>
        </w:rPr>
        <w:t xml:space="preserve">CREDENCIANTE: MUNICÍPIO DE SÃO JOÃO DA URTIGA, </w:t>
      </w:r>
      <w:r w:rsidRPr="00AA72E0">
        <w:rPr>
          <w:rFonts w:ascii="Times New Roman" w:hAnsi="Times New Roman"/>
          <w:bCs/>
          <w:sz w:val="24"/>
          <w:lang w:val="pt-BR"/>
        </w:rPr>
        <w:t xml:space="preserve">pessoa jurídica de direito público, com sede na Av. Professor Zeferino, 991, no Município de São João da Urtiga – RS, inscrito no CNPJ sob o nº 90.483.082/0001-65, neste ato representado pelo Prefeito Municipal, Sr. Cezar Olímpio Zandoná, </w:t>
      </w:r>
      <w:r w:rsidRPr="00AA72E0">
        <w:rPr>
          <w:rFonts w:ascii="Times New Roman" w:hAnsi="Times New Roman"/>
          <w:sz w:val="24"/>
          <w:lang w:val="pt-BR"/>
        </w:rPr>
        <w:t>portador do RG nº.3057333373, inscrito no CPF sob o nº.567.769.420-72, residente e domiciliado neste Município.</w:t>
      </w:r>
    </w:p>
    <w:p w14:paraId="3EBB7031" w14:textId="77777777" w:rsidR="00F1276F" w:rsidRPr="00AA72E0" w:rsidRDefault="00F1276F" w:rsidP="00F1276F">
      <w:pPr>
        <w:tabs>
          <w:tab w:val="left" w:pos="993"/>
        </w:tabs>
        <w:spacing w:after="0" w:line="360" w:lineRule="auto"/>
        <w:jc w:val="both"/>
        <w:rPr>
          <w:rFonts w:ascii="Times New Roman" w:hAnsi="Times New Roman"/>
          <w:b/>
          <w:bCs/>
          <w:sz w:val="24"/>
          <w:lang w:val="pt-BR"/>
        </w:rPr>
      </w:pPr>
    </w:p>
    <w:p w14:paraId="37CBD7C0" w14:textId="45113098" w:rsidR="00F1276F" w:rsidRPr="00AA72E0" w:rsidRDefault="00F1276F" w:rsidP="00F1276F">
      <w:pPr>
        <w:tabs>
          <w:tab w:val="left" w:pos="993"/>
        </w:tabs>
        <w:spacing w:after="0" w:line="360" w:lineRule="auto"/>
        <w:jc w:val="both"/>
        <w:rPr>
          <w:rFonts w:ascii="Times New Roman" w:hAnsi="Times New Roman"/>
          <w:sz w:val="24"/>
          <w:lang w:val="pt-BR"/>
        </w:rPr>
      </w:pPr>
      <w:r w:rsidRPr="00AA72E0">
        <w:rPr>
          <w:rFonts w:ascii="Times New Roman" w:hAnsi="Times New Roman"/>
          <w:b/>
          <w:bCs/>
          <w:sz w:val="24"/>
          <w:lang w:val="pt-BR"/>
        </w:rPr>
        <w:t xml:space="preserve">CREDENCIADO: EMPRESA </w:t>
      </w:r>
      <w:r w:rsidR="009F7520">
        <w:rPr>
          <w:rFonts w:ascii="Times New Roman" w:hAnsi="Times New Roman"/>
          <w:b/>
          <w:bCs/>
          <w:sz w:val="24"/>
          <w:lang w:val="pt-BR"/>
        </w:rPr>
        <w:t>AMARILD</w:t>
      </w:r>
      <w:r w:rsidR="00AA72E0" w:rsidRPr="00AA72E0">
        <w:rPr>
          <w:rFonts w:ascii="Times New Roman" w:hAnsi="Times New Roman"/>
          <w:b/>
          <w:bCs/>
          <w:sz w:val="24"/>
          <w:lang w:val="pt-BR"/>
        </w:rPr>
        <w:t>O RICCI 57.532.530</w:t>
      </w:r>
      <w:r w:rsidRPr="00AA72E0">
        <w:rPr>
          <w:rFonts w:ascii="Times New Roman" w:hAnsi="Times New Roman"/>
          <w:b/>
          <w:bCs/>
          <w:sz w:val="24"/>
          <w:lang w:val="pt-BR"/>
        </w:rPr>
        <w:t xml:space="preserve">, </w:t>
      </w:r>
      <w:r w:rsidRPr="00AA72E0">
        <w:rPr>
          <w:rFonts w:ascii="Times New Roman" w:hAnsi="Times New Roman"/>
          <w:sz w:val="24"/>
          <w:lang w:val="pt-BR"/>
        </w:rPr>
        <w:t xml:space="preserve">inscrita no Cadastro Nacional da Pessoa Jurídica sob nº. </w:t>
      </w:r>
      <w:r w:rsidR="00AA72E0" w:rsidRPr="00AA72E0">
        <w:rPr>
          <w:rFonts w:ascii="Times New Roman" w:hAnsi="Times New Roman"/>
          <w:sz w:val="24"/>
          <w:lang w:val="pt-BR"/>
        </w:rPr>
        <w:t>57.532.530/0001-06</w:t>
      </w:r>
      <w:r w:rsidRPr="00AA72E0">
        <w:rPr>
          <w:rFonts w:ascii="Times New Roman" w:hAnsi="Times New Roman"/>
          <w:sz w:val="24"/>
          <w:lang w:val="pt-BR"/>
        </w:rPr>
        <w:t xml:space="preserve">, com sede na </w:t>
      </w:r>
      <w:r w:rsidR="005815B8" w:rsidRPr="00AA72E0">
        <w:rPr>
          <w:rFonts w:ascii="Times New Roman" w:hAnsi="Times New Roman"/>
          <w:sz w:val="24"/>
          <w:lang w:val="pt-BR"/>
        </w:rPr>
        <w:t>Rua A</w:t>
      </w:r>
      <w:r w:rsidR="00AA72E0" w:rsidRPr="00AA72E0">
        <w:rPr>
          <w:rFonts w:ascii="Times New Roman" w:hAnsi="Times New Roman"/>
          <w:sz w:val="24"/>
          <w:lang w:val="pt-BR"/>
        </w:rPr>
        <w:t>fonto Pedott</w:t>
      </w:r>
      <w:r w:rsidRPr="00AA72E0">
        <w:rPr>
          <w:rFonts w:ascii="Times New Roman" w:hAnsi="Times New Roman"/>
          <w:sz w:val="24"/>
          <w:lang w:val="pt-BR"/>
        </w:rPr>
        <w:t xml:space="preserve">, nº </w:t>
      </w:r>
      <w:r w:rsidR="00AA72E0" w:rsidRPr="00AA72E0">
        <w:rPr>
          <w:rFonts w:ascii="Times New Roman" w:hAnsi="Times New Roman"/>
          <w:sz w:val="24"/>
          <w:lang w:val="pt-BR"/>
        </w:rPr>
        <w:t>627</w:t>
      </w:r>
      <w:r w:rsidR="006A1A48" w:rsidRPr="00AA72E0">
        <w:rPr>
          <w:rFonts w:ascii="Times New Roman" w:hAnsi="Times New Roman"/>
          <w:sz w:val="24"/>
          <w:lang w:val="pt-BR"/>
        </w:rPr>
        <w:t xml:space="preserve">, </w:t>
      </w:r>
      <w:r w:rsidR="005815B8" w:rsidRPr="00AA72E0">
        <w:rPr>
          <w:rFonts w:ascii="Times New Roman" w:hAnsi="Times New Roman"/>
          <w:sz w:val="24"/>
          <w:lang w:val="pt-BR"/>
        </w:rPr>
        <w:t>Centro</w:t>
      </w:r>
      <w:r w:rsidRPr="00AA72E0">
        <w:rPr>
          <w:rFonts w:ascii="Times New Roman" w:hAnsi="Times New Roman"/>
          <w:sz w:val="24"/>
          <w:lang w:val="pt-BR"/>
        </w:rPr>
        <w:t xml:space="preserve"> – na cidade de São João da Urtiga, neste ato representad</w:t>
      </w:r>
      <w:r w:rsidR="006A1A48" w:rsidRPr="00AA72E0">
        <w:rPr>
          <w:rFonts w:ascii="Times New Roman" w:hAnsi="Times New Roman"/>
          <w:sz w:val="24"/>
          <w:lang w:val="pt-BR"/>
        </w:rPr>
        <w:t>a</w:t>
      </w:r>
      <w:r w:rsidRPr="00AA72E0">
        <w:rPr>
          <w:rFonts w:ascii="Times New Roman" w:hAnsi="Times New Roman"/>
          <w:sz w:val="24"/>
          <w:lang w:val="pt-BR"/>
        </w:rPr>
        <w:t xml:space="preserve"> pel</w:t>
      </w:r>
      <w:r w:rsidR="005815B8" w:rsidRPr="00AA72E0">
        <w:rPr>
          <w:rFonts w:ascii="Times New Roman" w:hAnsi="Times New Roman"/>
          <w:sz w:val="24"/>
          <w:lang w:val="pt-BR"/>
        </w:rPr>
        <w:t>o</w:t>
      </w:r>
      <w:r w:rsidRPr="00AA72E0">
        <w:rPr>
          <w:rFonts w:ascii="Times New Roman" w:hAnsi="Times New Roman"/>
          <w:sz w:val="24"/>
          <w:lang w:val="pt-BR"/>
        </w:rPr>
        <w:t xml:space="preserve"> Sr</w:t>
      </w:r>
      <w:r w:rsidR="005815B8" w:rsidRPr="00AA72E0">
        <w:rPr>
          <w:rFonts w:ascii="Times New Roman" w:hAnsi="Times New Roman"/>
          <w:sz w:val="24"/>
          <w:lang w:val="pt-BR"/>
        </w:rPr>
        <w:t>º</w:t>
      </w:r>
      <w:r w:rsidRPr="00AA72E0">
        <w:rPr>
          <w:rFonts w:ascii="Times New Roman" w:hAnsi="Times New Roman"/>
          <w:sz w:val="24"/>
          <w:lang w:val="pt-BR"/>
        </w:rPr>
        <w:t xml:space="preserve">. </w:t>
      </w:r>
      <w:r w:rsidR="00AA72E0" w:rsidRPr="00AA72E0">
        <w:rPr>
          <w:rFonts w:ascii="Times New Roman" w:hAnsi="Times New Roman"/>
          <w:sz w:val="24"/>
          <w:lang w:val="pt-BR"/>
        </w:rPr>
        <w:t>Amarildo Ricci</w:t>
      </w:r>
      <w:r w:rsidRPr="00AA72E0">
        <w:rPr>
          <w:rFonts w:ascii="Times New Roman" w:hAnsi="Times New Roman"/>
          <w:sz w:val="24"/>
          <w:lang w:val="pt-BR"/>
        </w:rPr>
        <w:t xml:space="preserve">, maior, </w:t>
      </w:r>
      <w:r w:rsidR="00DE6F33" w:rsidRPr="00AA72E0">
        <w:rPr>
          <w:rFonts w:ascii="Times New Roman" w:hAnsi="Times New Roman"/>
          <w:sz w:val="24"/>
          <w:lang w:val="pt-BR"/>
        </w:rPr>
        <w:t>portador</w:t>
      </w:r>
      <w:r w:rsidR="006A1A48" w:rsidRPr="00AA72E0">
        <w:rPr>
          <w:rFonts w:ascii="Times New Roman" w:hAnsi="Times New Roman"/>
          <w:sz w:val="24"/>
          <w:lang w:val="pt-BR"/>
        </w:rPr>
        <w:t>a</w:t>
      </w:r>
      <w:r w:rsidR="00DE6F33" w:rsidRPr="00AA72E0">
        <w:rPr>
          <w:rFonts w:ascii="Times New Roman" w:hAnsi="Times New Roman"/>
          <w:sz w:val="24"/>
          <w:lang w:val="pt-BR"/>
        </w:rPr>
        <w:t xml:space="preserve"> de CPF nº. </w:t>
      </w:r>
      <w:r w:rsidR="00AA72E0" w:rsidRPr="00AA72E0">
        <w:rPr>
          <w:rFonts w:ascii="Times New Roman" w:hAnsi="Times New Roman"/>
          <w:sz w:val="24"/>
          <w:lang w:val="pt-BR"/>
        </w:rPr>
        <w:t>427.647.770-00</w:t>
      </w:r>
      <w:r w:rsidRPr="00AA72E0">
        <w:rPr>
          <w:rFonts w:ascii="Times New Roman" w:hAnsi="Times New Roman"/>
          <w:sz w:val="24"/>
          <w:lang w:val="pt-BR"/>
        </w:rPr>
        <w:t xml:space="preserve">, residente e domiciliado </w:t>
      </w:r>
      <w:r w:rsidR="006A1A48" w:rsidRPr="00AA72E0">
        <w:rPr>
          <w:rFonts w:ascii="Times New Roman" w:hAnsi="Times New Roman"/>
          <w:sz w:val="24"/>
          <w:lang w:val="pt-BR"/>
        </w:rPr>
        <w:t xml:space="preserve">na </w:t>
      </w:r>
      <w:r w:rsidR="005815B8" w:rsidRPr="00AA72E0">
        <w:rPr>
          <w:rFonts w:ascii="Times New Roman" w:hAnsi="Times New Roman"/>
          <w:sz w:val="24"/>
          <w:lang w:val="pt-BR"/>
        </w:rPr>
        <w:t>Rua A</w:t>
      </w:r>
      <w:r w:rsidR="00AA72E0" w:rsidRPr="00AA72E0">
        <w:rPr>
          <w:rFonts w:ascii="Times New Roman" w:hAnsi="Times New Roman"/>
          <w:sz w:val="24"/>
          <w:lang w:val="pt-BR"/>
        </w:rPr>
        <w:t>fonso Pedott</w:t>
      </w:r>
      <w:r w:rsidRPr="00AA72E0">
        <w:rPr>
          <w:rFonts w:ascii="Times New Roman" w:hAnsi="Times New Roman"/>
          <w:sz w:val="24"/>
          <w:lang w:val="pt-BR"/>
        </w:rPr>
        <w:t xml:space="preserve">, nº </w:t>
      </w:r>
      <w:r w:rsidR="00AA72E0" w:rsidRPr="00AA72E0">
        <w:rPr>
          <w:rFonts w:ascii="Times New Roman" w:hAnsi="Times New Roman"/>
          <w:sz w:val="24"/>
          <w:lang w:val="pt-BR"/>
        </w:rPr>
        <w:t>627</w:t>
      </w:r>
      <w:r w:rsidR="006A1A48" w:rsidRPr="00AA72E0">
        <w:rPr>
          <w:rFonts w:ascii="Times New Roman" w:hAnsi="Times New Roman"/>
          <w:sz w:val="24"/>
          <w:lang w:val="pt-BR"/>
        </w:rPr>
        <w:t xml:space="preserve">, </w:t>
      </w:r>
      <w:r w:rsidR="00221655" w:rsidRPr="00AA72E0">
        <w:rPr>
          <w:rFonts w:ascii="Times New Roman" w:hAnsi="Times New Roman"/>
          <w:sz w:val="24"/>
          <w:lang w:val="pt-BR"/>
        </w:rPr>
        <w:t>Centro</w:t>
      </w:r>
      <w:r w:rsidRPr="00AA72E0">
        <w:rPr>
          <w:rFonts w:ascii="Times New Roman" w:hAnsi="Times New Roman"/>
          <w:sz w:val="24"/>
          <w:lang w:val="pt-BR"/>
        </w:rPr>
        <w:t xml:space="preserve"> – na cidade de São João da Urtiga/RS.</w:t>
      </w:r>
    </w:p>
    <w:p w14:paraId="2220B353"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5B8C3112" w14:textId="7522F1EC" w:rsidR="00F1276F" w:rsidRPr="00AA72E0" w:rsidRDefault="00F1276F" w:rsidP="00F1276F">
      <w:pPr>
        <w:tabs>
          <w:tab w:val="left" w:pos="993"/>
          <w:tab w:val="left" w:pos="2977"/>
        </w:tabs>
        <w:spacing w:after="0" w:line="360" w:lineRule="auto"/>
        <w:jc w:val="both"/>
        <w:rPr>
          <w:rFonts w:ascii="Times New Roman" w:hAnsi="Times New Roman"/>
          <w:sz w:val="24"/>
          <w:lang w:val="pt-BR"/>
        </w:rPr>
      </w:pPr>
      <w:r w:rsidRPr="00AA72E0">
        <w:rPr>
          <w:rFonts w:ascii="Times New Roman" w:hAnsi="Times New Roman"/>
          <w:sz w:val="24"/>
          <w:lang w:val="pt-BR"/>
        </w:rPr>
        <w:tab/>
        <w:t>Pelo presente instrumento contratual, entre as partes acima qualificadas, é firmada e ajustada, a contratação dos serviços enunciados na Chamada Pública de Credenciamento Nº 003/2023, em co</w:t>
      </w:r>
      <w:r w:rsidR="009954B1">
        <w:rPr>
          <w:rFonts w:ascii="Times New Roman" w:hAnsi="Times New Roman"/>
          <w:sz w:val="24"/>
          <w:lang w:val="pt-BR"/>
        </w:rPr>
        <w:t>nformidade com “caput” do Art. 79</w:t>
      </w:r>
      <w:r w:rsidRPr="00AA72E0">
        <w:rPr>
          <w:rFonts w:ascii="Times New Roman" w:hAnsi="Times New Roman"/>
          <w:sz w:val="24"/>
          <w:lang w:val="pt-BR"/>
        </w:rPr>
        <w:t xml:space="preserve">, da Lei Federal Nº </w:t>
      </w:r>
      <w:r w:rsidR="009954B1">
        <w:rPr>
          <w:rFonts w:ascii="Times New Roman" w:hAnsi="Times New Roman"/>
          <w:sz w:val="24"/>
          <w:lang w:val="pt-BR"/>
        </w:rPr>
        <w:t>14.133/2021</w:t>
      </w:r>
      <w:r w:rsidRPr="00AA72E0">
        <w:rPr>
          <w:rFonts w:ascii="Times New Roman" w:hAnsi="Times New Roman"/>
          <w:sz w:val="24"/>
          <w:lang w:val="pt-BR"/>
        </w:rPr>
        <w:t xml:space="preserve"> e suas alterações, mediante as condições que seguem:</w:t>
      </w:r>
    </w:p>
    <w:p w14:paraId="2C43690A" w14:textId="77777777" w:rsidR="00F1276F" w:rsidRPr="00AA72E0" w:rsidRDefault="00F1276F" w:rsidP="00F1276F">
      <w:p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 </w:t>
      </w:r>
    </w:p>
    <w:p w14:paraId="312174E2" w14:textId="77777777" w:rsidR="00F1276F" w:rsidRPr="00AA72E0" w:rsidRDefault="00F1276F" w:rsidP="00F1276F">
      <w:pPr>
        <w:pStyle w:val="PargrafodaLista"/>
        <w:numPr>
          <w:ilvl w:val="0"/>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CLÁUSULA PRIMEIRA – DO OBJETO </w:t>
      </w:r>
    </w:p>
    <w:p w14:paraId="6B8DCA2E"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O presente contrato tem por objeto o credenciamento de empresas para a realização de Pedreiro, Ajudante de Pedreiro, Calceteiro e Pintor, no Município de São João da Urtiga, a serem prestados conforme a demanda de serviços do Setor de Compras do Município. </w:t>
      </w:r>
    </w:p>
    <w:p w14:paraId="39923CE0"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A empresa credenciada deverá atender todas as condições e padrões exigidos para o desempenho da atividade/serviços contratados contidos neste edital e seus anexos. </w:t>
      </w:r>
    </w:p>
    <w:p w14:paraId="3A362216"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A prestação de serviços é exclusiva dos credenciados, vedada sua transferência a empresas alheias a relação contratual. </w:t>
      </w:r>
    </w:p>
    <w:p w14:paraId="49C66F1F"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O Credenciado deverá manter obrigatoriamente níveis de excelência e qualidade, conforme normas e legislação pertinente, garantindo boas práticas e segurança, ao passo que os serviços correrão integralmente sob sua responsabilidade. </w:t>
      </w:r>
    </w:p>
    <w:p w14:paraId="5CA1DCE4" w14:textId="77777777" w:rsidR="00F1276F" w:rsidRPr="00AA72E0" w:rsidRDefault="00F1276F" w:rsidP="00F1276F">
      <w:pPr>
        <w:tabs>
          <w:tab w:val="left" w:pos="993"/>
        </w:tabs>
        <w:spacing w:after="0" w:line="360" w:lineRule="auto"/>
        <w:ind w:left="410"/>
        <w:jc w:val="both"/>
        <w:rPr>
          <w:rFonts w:ascii="Times New Roman" w:hAnsi="Times New Roman"/>
          <w:sz w:val="24"/>
          <w:lang w:val="pt-BR"/>
        </w:rPr>
      </w:pPr>
    </w:p>
    <w:p w14:paraId="48A3EE7E" w14:textId="77777777" w:rsidR="00F1276F" w:rsidRPr="00AA72E0" w:rsidRDefault="00F1276F" w:rsidP="00F1276F">
      <w:pPr>
        <w:pStyle w:val="PargrafodaLista"/>
        <w:numPr>
          <w:ilvl w:val="0"/>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CLÁUSULA SEGUNDA – DO PREÇO E FORMA DE PAGAMENTO </w:t>
      </w:r>
    </w:p>
    <w:p w14:paraId="5401458B" w14:textId="4CEA5650"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lastRenderedPageBreak/>
        <w:t xml:space="preserve">A apresentação dos documentos para credenciamento, demonstra a aceitação total das condições deste processo, inclusive quanto aos preços que serão remunerados conforme valores do Anexo I, sujeitando-se às sanções previstas nos Art. </w:t>
      </w:r>
      <w:r w:rsidR="009954B1">
        <w:rPr>
          <w:rFonts w:ascii="Times New Roman" w:hAnsi="Times New Roman"/>
          <w:sz w:val="24"/>
          <w:lang w:val="pt-BR"/>
        </w:rPr>
        <w:t>155</w:t>
      </w:r>
      <w:r w:rsidRPr="00AA72E0">
        <w:rPr>
          <w:rFonts w:ascii="Times New Roman" w:hAnsi="Times New Roman"/>
          <w:sz w:val="24"/>
          <w:lang w:val="pt-BR"/>
        </w:rPr>
        <w:t xml:space="preserve"> </w:t>
      </w:r>
      <w:r w:rsidR="009954B1">
        <w:rPr>
          <w:rFonts w:ascii="Times New Roman" w:hAnsi="Times New Roman"/>
          <w:sz w:val="24"/>
          <w:lang w:val="pt-BR"/>
        </w:rPr>
        <w:t>e 156</w:t>
      </w:r>
      <w:r w:rsidRPr="00AA72E0">
        <w:rPr>
          <w:rFonts w:ascii="Times New Roman" w:hAnsi="Times New Roman"/>
          <w:sz w:val="24"/>
          <w:lang w:val="pt-BR"/>
        </w:rPr>
        <w:t xml:space="preserve">, da Lei nº </w:t>
      </w:r>
      <w:r w:rsidR="009954B1">
        <w:rPr>
          <w:rFonts w:ascii="Times New Roman" w:hAnsi="Times New Roman"/>
          <w:sz w:val="24"/>
          <w:lang w:val="pt-BR"/>
        </w:rPr>
        <w:t>14.133/2021</w:t>
      </w:r>
      <w:r w:rsidRPr="00AA72E0">
        <w:rPr>
          <w:rFonts w:ascii="Times New Roman" w:hAnsi="Times New Roman"/>
          <w:sz w:val="24"/>
          <w:lang w:val="pt-BR"/>
        </w:rPr>
        <w:t>.</w:t>
      </w:r>
    </w:p>
    <w:p w14:paraId="4FD5C34E"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O valor dos serviços prestados serão os seguintes:</w:t>
      </w:r>
    </w:p>
    <w:p w14:paraId="233E5C70" w14:textId="5B9AC459" w:rsidR="001019AE" w:rsidRPr="00AA72E0" w:rsidRDefault="001019AE" w:rsidP="00AA72E0">
      <w:pPr>
        <w:shd w:val="clear" w:color="auto" w:fill="FFFFFF"/>
        <w:spacing w:after="0" w:line="360" w:lineRule="auto"/>
        <w:jc w:val="both"/>
        <w:rPr>
          <w:rFonts w:ascii="Times New Roman" w:hAnsi="Times New Roman"/>
          <w:sz w:val="24"/>
          <w:lang w:val="pt-BR"/>
        </w:rPr>
      </w:pPr>
      <w:r w:rsidRPr="00AA72E0">
        <w:rPr>
          <w:rFonts w:ascii="Times New Roman" w:hAnsi="Times New Roman"/>
          <w:sz w:val="24"/>
          <w:lang w:val="pt-BR"/>
        </w:rPr>
        <w:t xml:space="preserve">        </w:t>
      </w:r>
    </w:p>
    <w:tbl>
      <w:tblPr>
        <w:tblW w:w="978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7376"/>
        <w:gridCol w:w="1560"/>
      </w:tblGrid>
      <w:tr w:rsidR="001019AE" w:rsidRPr="00AA72E0" w14:paraId="6600D94E" w14:textId="77777777" w:rsidTr="00221655">
        <w:tc>
          <w:tcPr>
            <w:tcW w:w="846" w:type="dxa"/>
            <w:shd w:val="clear" w:color="auto" w:fill="auto"/>
          </w:tcPr>
          <w:p w14:paraId="2A6CEFE2" w14:textId="77777777" w:rsidR="001019AE" w:rsidRPr="00AA72E0" w:rsidRDefault="001019AE" w:rsidP="001C13E8">
            <w:pPr>
              <w:shd w:val="clear" w:color="auto" w:fill="FFFFFF"/>
              <w:spacing w:after="0" w:line="360" w:lineRule="auto"/>
              <w:ind w:right="-107"/>
              <w:jc w:val="both"/>
              <w:rPr>
                <w:rFonts w:ascii="Times New Roman" w:hAnsi="Times New Roman"/>
                <w:b/>
                <w:kern w:val="2"/>
                <w:lang w:val="pt-BR"/>
              </w:rPr>
            </w:pPr>
            <w:r w:rsidRPr="00AA72E0">
              <w:rPr>
                <w:rFonts w:ascii="Times New Roman" w:hAnsi="Times New Roman"/>
                <w:b/>
                <w:kern w:val="2"/>
                <w:lang w:val="pt-BR"/>
              </w:rPr>
              <w:t>ITEM</w:t>
            </w:r>
          </w:p>
        </w:tc>
        <w:tc>
          <w:tcPr>
            <w:tcW w:w="7376" w:type="dxa"/>
            <w:shd w:val="clear" w:color="auto" w:fill="auto"/>
          </w:tcPr>
          <w:p w14:paraId="303B779C" w14:textId="77777777" w:rsidR="001019AE" w:rsidRPr="00AA72E0" w:rsidRDefault="001019AE" w:rsidP="001C13E8">
            <w:pPr>
              <w:shd w:val="clear" w:color="auto" w:fill="FFFFFF"/>
              <w:tabs>
                <w:tab w:val="center" w:pos="2659"/>
                <w:tab w:val="left" w:pos="3766"/>
              </w:tabs>
              <w:spacing w:after="0" w:line="360" w:lineRule="auto"/>
              <w:jc w:val="center"/>
              <w:rPr>
                <w:rFonts w:ascii="Times New Roman" w:hAnsi="Times New Roman"/>
                <w:b/>
                <w:kern w:val="2"/>
                <w:lang w:val="pt-BR"/>
              </w:rPr>
            </w:pPr>
            <w:r w:rsidRPr="00AA72E0">
              <w:rPr>
                <w:rFonts w:ascii="Times New Roman" w:hAnsi="Times New Roman"/>
                <w:b/>
                <w:kern w:val="2"/>
                <w:lang w:val="pt-BR"/>
              </w:rPr>
              <w:t>DESCRIÇÃO SERVIÇOS</w:t>
            </w:r>
          </w:p>
        </w:tc>
        <w:tc>
          <w:tcPr>
            <w:tcW w:w="1560" w:type="dxa"/>
            <w:shd w:val="clear" w:color="auto" w:fill="auto"/>
          </w:tcPr>
          <w:p w14:paraId="74687296" w14:textId="77777777" w:rsidR="001019AE" w:rsidRPr="00AA72E0" w:rsidRDefault="001019AE" w:rsidP="001C13E8">
            <w:pPr>
              <w:shd w:val="clear" w:color="auto" w:fill="FFFFFF"/>
              <w:spacing w:after="0" w:line="360" w:lineRule="auto"/>
              <w:jc w:val="both"/>
              <w:rPr>
                <w:rFonts w:ascii="Times New Roman" w:hAnsi="Times New Roman"/>
                <w:kern w:val="2"/>
                <w:lang w:val="pt-BR"/>
              </w:rPr>
            </w:pPr>
          </w:p>
        </w:tc>
      </w:tr>
      <w:tr w:rsidR="001019AE" w:rsidRPr="0050348C" w14:paraId="21078363" w14:textId="77777777" w:rsidTr="00221655">
        <w:tc>
          <w:tcPr>
            <w:tcW w:w="846" w:type="dxa"/>
            <w:shd w:val="clear" w:color="auto" w:fill="auto"/>
          </w:tcPr>
          <w:p w14:paraId="499D6611" w14:textId="77777777" w:rsidR="001019AE" w:rsidRPr="00AA72E0" w:rsidRDefault="001019AE" w:rsidP="001C13E8">
            <w:pPr>
              <w:shd w:val="clear" w:color="auto" w:fill="FFFFFF"/>
              <w:spacing w:after="0" w:line="360" w:lineRule="auto"/>
              <w:ind w:right="-107"/>
              <w:jc w:val="both"/>
              <w:rPr>
                <w:rFonts w:ascii="Times New Roman" w:hAnsi="Times New Roman"/>
                <w:kern w:val="2"/>
                <w:lang w:val="pt-BR"/>
              </w:rPr>
            </w:pPr>
            <w:r w:rsidRPr="00AA72E0">
              <w:rPr>
                <w:rFonts w:ascii="Times New Roman" w:hAnsi="Times New Roman"/>
                <w:kern w:val="2"/>
                <w:lang w:val="pt-BR"/>
              </w:rPr>
              <w:t>01</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3661871F" w14:textId="77777777" w:rsidR="001019AE" w:rsidRPr="00AA72E0" w:rsidRDefault="001019AE" w:rsidP="001C13E8">
            <w:pPr>
              <w:shd w:val="clear" w:color="auto" w:fill="FFFFFF"/>
              <w:spacing w:after="0" w:line="360" w:lineRule="auto"/>
              <w:ind w:right="57"/>
              <w:jc w:val="both"/>
              <w:rPr>
                <w:rFonts w:ascii="Times New Roman" w:hAnsi="Times New Roman"/>
                <w:kern w:val="2"/>
                <w:lang w:val="pt-BR"/>
              </w:rPr>
            </w:pPr>
            <w:r w:rsidRPr="00AA72E0">
              <w:rPr>
                <w:rFonts w:ascii="Times New Roman" w:hAnsi="Times New Roman"/>
                <w:b/>
                <w:kern w:val="2"/>
                <w:lang w:val="pt-BR"/>
              </w:rPr>
              <w:t>SERVICOS DE PEDREIRO</w:t>
            </w:r>
            <w:r w:rsidRPr="00AA72E0">
              <w:rPr>
                <w:rFonts w:ascii="Times New Roman" w:hAnsi="Times New Roman"/>
                <w:kern w:val="2"/>
                <w:lang w:val="pt-BR"/>
              </w:rPr>
              <w:t>– O serviço de Pedreiro consiste na execução de construção de alvenaria, reboco, fundações, assentamento de pedras, piso, revestimento de paredes, instalações hidráulicas, cobertura de teto, entre outras atividades correlatas, bem como outras dentro do elenco de atribuições de um profissional desta área, observando as normas de segurança de trabalho. Os serviços serão prestados na área urbana e rural do município.</w:t>
            </w:r>
          </w:p>
        </w:tc>
        <w:tc>
          <w:tcPr>
            <w:tcW w:w="1560" w:type="dxa"/>
            <w:shd w:val="clear" w:color="auto" w:fill="auto"/>
          </w:tcPr>
          <w:p w14:paraId="56898E25" w14:textId="7844211B" w:rsidR="001019AE" w:rsidRPr="00AA72E0" w:rsidRDefault="00AA72E0" w:rsidP="001C13E8">
            <w:pPr>
              <w:shd w:val="clear" w:color="auto" w:fill="FFFFFF"/>
              <w:spacing w:after="0" w:line="360" w:lineRule="auto"/>
              <w:jc w:val="both"/>
              <w:rPr>
                <w:rFonts w:ascii="Times New Roman" w:hAnsi="Times New Roman"/>
                <w:kern w:val="2"/>
                <w:lang w:val="pt-BR"/>
              </w:rPr>
            </w:pPr>
            <w:r w:rsidRPr="00AA72E0">
              <w:rPr>
                <w:rFonts w:ascii="Times New Roman" w:hAnsi="Times New Roman"/>
                <w:kern w:val="2"/>
                <w:lang w:val="pt-BR"/>
              </w:rPr>
              <w:t>R$ 263,06</w:t>
            </w:r>
          </w:p>
          <w:p w14:paraId="761F1221" w14:textId="77777777" w:rsidR="001019AE" w:rsidRPr="00AA72E0" w:rsidRDefault="001019AE" w:rsidP="001C13E8">
            <w:pPr>
              <w:shd w:val="clear" w:color="auto" w:fill="FFFFFF"/>
              <w:spacing w:after="0" w:line="360" w:lineRule="auto"/>
              <w:rPr>
                <w:rFonts w:ascii="Times New Roman" w:hAnsi="Times New Roman"/>
                <w:kern w:val="2"/>
                <w:lang w:val="pt-BR"/>
              </w:rPr>
            </w:pPr>
            <w:r w:rsidRPr="00AA72E0">
              <w:rPr>
                <w:rFonts w:ascii="Times New Roman" w:hAnsi="Times New Roman"/>
                <w:kern w:val="2"/>
                <w:lang w:val="pt-BR"/>
              </w:rPr>
              <w:t>(valor por dia trabalhado)</w:t>
            </w:r>
          </w:p>
        </w:tc>
      </w:tr>
      <w:tr w:rsidR="001019AE" w:rsidRPr="0050348C" w14:paraId="77C5D8C1" w14:textId="77777777" w:rsidTr="00221655">
        <w:tc>
          <w:tcPr>
            <w:tcW w:w="846" w:type="dxa"/>
            <w:shd w:val="clear" w:color="auto" w:fill="auto"/>
          </w:tcPr>
          <w:p w14:paraId="38482922" w14:textId="77777777" w:rsidR="001019AE" w:rsidRPr="00AA72E0" w:rsidRDefault="001019AE" w:rsidP="001C13E8">
            <w:pPr>
              <w:shd w:val="clear" w:color="auto" w:fill="FFFFFF"/>
              <w:spacing w:after="0" w:line="360" w:lineRule="auto"/>
              <w:ind w:right="-107"/>
              <w:jc w:val="both"/>
              <w:rPr>
                <w:rFonts w:ascii="Times New Roman" w:hAnsi="Times New Roman"/>
                <w:kern w:val="2"/>
                <w:lang w:val="pt-BR"/>
              </w:rPr>
            </w:pPr>
            <w:r w:rsidRPr="00AA72E0">
              <w:rPr>
                <w:rFonts w:ascii="Times New Roman" w:hAnsi="Times New Roman"/>
                <w:kern w:val="2"/>
                <w:lang w:val="pt-BR"/>
              </w:rPr>
              <w:t>02</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435ED1B9" w14:textId="77777777" w:rsidR="001019AE" w:rsidRPr="00AA72E0" w:rsidRDefault="001019AE" w:rsidP="001C13E8">
            <w:pPr>
              <w:shd w:val="clear" w:color="auto" w:fill="FFFFFF"/>
              <w:spacing w:after="0" w:line="360" w:lineRule="auto"/>
              <w:ind w:right="57"/>
              <w:jc w:val="both"/>
              <w:rPr>
                <w:rFonts w:ascii="Times New Roman" w:hAnsi="Times New Roman"/>
                <w:kern w:val="2"/>
                <w:lang w:val="pt-BR"/>
              </w:rPr>
            </w:pPr>
            <w:r w:rsidRPr="00AA72E0">
              <w:rPr>
                <w:rFonts w:ascii="Times New Roman" w:hAnsi="Times New Roman"/>
                <w:b/>
                <w:kern w:val="2"/>
                <w:lang w:val="pt-BR"/>
              </w:rPr>
              <w:t>SERVIÇOS COM AJUDANTE DE PEDREIRO</w:t>
            </w:r>
            <w:r w:rsidRPr="00AA72E0">
              <w:rPr>
                <w:rFonts w:ascii="Times New Roman" w:hAnsi="Times New Roman"/>
                <w:kern w:val="2"/>
                <w:lang w:val="pt-BR"/>
              </w:rPr>
              <w:t xml:space="preserve"> – O serviço do servente é de auxiliar o Pedreiro, em atividades como: preparo de massa ou outro tipo de material, colocar material a ser utilizado pelo Pedreiro o mais próximo possível, armar e desarmar andaime, ou outro tipo de equipamento, entre outras atividades dentro do elenco de atividades de um auxiliar, observado as normas de segurança de trabalho. Os serviços serão prestados na área urbana e rural do município.</w:t>
            </w:r>
          </w:p>
        </w:tc>
        <w:tc>
          <w:tcPr>
            <w:tcW w:w="1560" w:type="dxa"/>
            <w:shd w:val="clear" w:color="auto" w:fill="auto"/>
          </w:tcPr>
          <w:p w14:paraId="27A06DEA" w14:textId="66939D2A" w:rsidR="001019AE" w:rsidRPr="00AA72E0" w:rsidRDefault="001019AE" w:rsidP="001C13E8">
            <w:pPr>
              <w:shd w:val="clear" w:color="auto" w:fill="FFFFFF"/>
              <w:spacing w:after="0" w:line="360" w:lineRule="auto"/>
              <w:jc w:val="both"/>
              <w:rPr>
                <w:rFonts w:ascii="Times New Roman" w:hAnsi="Times New Roman"/>
                <w:kern w:val="2"/>
                <w:lang w:val="pt-BR"/>
              </w:rPr>
            </w:pPr>
            <w:r w:rsidRPr="00AA72E0">
              <w:rPr>
                <w:rFonts w:ascii="Times New Roman" w:hAnsi="Times New Roman"/>
                <w:kern w:val="2"/>
                <w:lang w:val="pt-BR"/>
              </w:rPr>
              <w:t>R$ 17</w:t>
            </w:r>
            <w:r w:rsidR="00AA72E0" w:rsidRPr="00AA72E0">
              <w:rPr>
                <w:rFonts w:ascii="Times New Roman" w:hAnsi="Times New Roman"/>
                <w:kern w:val="2"/>
                <w:lang w:val="pt-BR"/>
              </w:rPr>
              <w:t>8</w:t>
            </w:r>
            <w:r w:rsidRPr="00AA72E0">
              <w:rPr>
                <w:rFonts w:ascii="Times New Roman" w:hAnsi="Times New Roman"/>
                <w:kern w:val="2"/>
                <w:lang w:val="pt-BR"/>
              </w:rPr>
              <w:t>,</w:t>
            </w:r>
            <w:r w:rsidR="00AA72E0" w:rsidRPr="00AA72E0">
              <w:rPr>
                <w:rFonts w:ascii="Times New Roman" w:hAnsi="Times New Roman"/>
                <w:kern w:val="2"/>
                <w:lang w:val="pt-BR"/>
              </w:rPr>
              <w:t>88</w:t>
            </w:r>
          </w:p>
          <w:p w14:paraId="50A57D54" w14:textId="77777777" w:rsidR="001019AE" w:rsidRPr="00AA72E0" w:rsidRDefault="001019AE" w:rsidP="001C13E8">
            <w:pPr>
              <w:shd w:val="clear" w:color="auto" w:fill="FFFFFF"/>
              <w:spacing w:after="0" w:line="360" w:lineRule="auto"/>
              <w:jc w:val="both"/>
              <w:rPr>
                <w:rFonts w:ascii="Times New Roman" w:hAnsi="Times New Roman"/>
                <w:kern w:val="2"/>
                <w:lang w:val="pt-BR"/>
              </w:rPr>
            </w:pPr>
            <w:r w:rsidRPr="00AA72E0">
              <w:rPr>
                <w:rFonts w:ascii="Times New Roman" w:hAnsi="Times New Roman"/>
                <w:kern w:val="2"/>
                <w:lang w:val="pt-BR"/>
              </w:rPr>
              <w:t>(valor por dia trabalhado)</w:t>
            </w:r>
          </w:p>
        </w:tc>
      </w:tr>
      <w:tr w:rsidR="00AA72E0" w:rsidRPr="00AA72E0" w14:paraId="7177A874" w14:textId="77777777" w:rsidTr="00221655">
        <w:tc>
          <w:tcPr>
            <w:tcW w:w="846" w:type="dxa"/>
            <w:shd w:val="clear" w:color="auto" w:fill="auto"/>
          </w:tcPr>
          <w:p w14:paraId="72FB1DDB" w14:textId="3CE14CC5" w:rsidR="00AA72E0" w:rsidRPr="00AA72E0" w:rsidRDefault="00AA72E0" w:rsidP="001C13E8">
            <w:pPr>
              <w:shd w:val="clear" w:color="auto" w:fill="FFFFFF"/>
              <w:spacing w:after="0" w:line="360" w:lineRule="auto"/>
              <w:ind w:right="-107"/>
              <w:jc w:val="both"/>
              <w:rPr>
                <w:rFonts w:ascii="Times New Roman" w:hAnsi="Times New Roman"/>
                <w:kern w:val="2"/>
                <w:lang w:val="pt-BR"/>
              </w:rPr>
            </w:pPr>
            <w:r w:rsidRPr="00AA72E0">
              <w:rPr>
                <w:rFonts w:ascii="Times New Roman" w:hAnsi="Times New Roman"/>
                <w:kern w:val="2"/>
                <w:lang w:val="pt-BR"/>
              </w:rPr>
              <w:t>03</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14:paraId="26B55DAF" w14:textId="1609C684" w:rsidR="00AA72E0" w:rsidRPr="00AA72E0" w:rsidRDefault="00AA72E0" w:rsidP="001C13E8">
            <w:pPr>
              <w:shd w:val="clear" w:color="auto" w:fill="FFFFFF"/>
              <w:spacing w:after="0" w:line="360" w:lineRule="auto"/>
              <w:ind w:right="57"/>
              <w:jc w:val="both"/>
              <w:rPr>
                <w:rFonts w:ascii="Times New Roman" w:hAnsi="Times New Roman"/>
                <w:b/>
                <w:kern w:val="2"/>
                <w:lang w:val="pt-BR"/>
              </w:rPr>
            </w:pPr>
            <w:r w:rsidRPr="00AA72E0">
              <w:rPr>
                <w:rFonts w:ascii="Times New Roman" w:hAnsi="Times New Roman"/>
                <w:b/>
                <w:kern w:val="2"/>
                <w:lang w:val="pt-BR"/>
              </w:rPr>
              <w:t xml:space="preserve">SERVIÇOS COM CALCETEIRO – </w:t>
            </w:r>
            <w:r w:rsidRPr="00AA72E0">
              <w:rPr>
                <w:rFonts w:ascii="Times New Roman" w:hAnsi="Times New Roman"/>
                <w:kern w:val="2"/>
                <w:lang w:val="pt-BR"/>
              </w:rPr>
              <w:t>Fazer a pavimentação de leitos de estradas, ruas e calçadas, utilizando areia ou terra e recobre com paralelepípedos ou blocos de concreto, observado as normas de segurança de trabalho. Os serviços serão prestados nas vias urbana e rural do município.</w:t>
            </w:r>
          </w:p>
        </w:tc>
        <w:tc>
          <w:tcPr>
            <w:tcW w:w="1560" w:type="dxa"/>
            <w:shd w:val="clear" w:color="auto" w:fill="auto"/>
          </w:tcPr>
          <w:p w14:paraId="573B92D9" w14:textId="77777777" w:rsidR="00AA72E0" w:rsidRPr="00AA72E0" w:rsidRDefault="00AA72E0" w:rsidP="001C13E8">
            <w:pPr>
              <w:shd w:val="clear" w:color="auto" w:fill="FFFFFF"/>
              <w:spacing w:after="0" w:line="360" w:lineRule="auto"/>
              <w:jc w:val="both"/>
              <w:rPr>
                <w:rFonts w:ascii="Times New Roman" w:hAnsi="Times New Roman"/>
                <w:kern w:val="2"/>
                <w:lang w:val="pt-BR"/>
              </w:rPr>
            </w:pPr>
            <w:r w:rsidRPr="00AA72E0">
              <w:rPr>
                <w:rFonts w:ascii="Times New Roman" w:hAnsi="Times New Roman"/>
                <w:kern w:val="2"/>
                <w:lang w:val="pt-BR"/>
              </w:rPr>
              <w:t xml:space="preserve">R$ 26,31 </w:t>
            </w:r>
          </w:p>
          <w:p w14:paraId="16D7D79F" w14:textId="0C040192" w:rsidR="00AA72E0" w:rsidRPr="00AA72E0" w:rsidRDefault="00AA72E0" w:rsidP="00BD6750">
            <w:pPr>
              <w:shd w:val="clear" w:color="auto" w:fill="FFFFFF"/>
              <w:spacing w:after="0" w:line="360" w:lineRule="auto"/>
              <w:jc w:val="both"/>
              <w:rPr>
                <w:rFonts w:ascii="Times New Roman" w:hAnsi="Times New Roman"/>
                <w:kern w:val="2"/>
                <w:lang w:val="pt-BR"/>
              </w:rPr>
            </w:pPr>
            <w:r w:rsidRPr="00AA72E0">
              <w:rPr>
                <w:rFonts w:ascii="Times New Roman" w:hAnsi="Times New Roman"/>
                <w:kern w:val="2"/>
                <w:lang w:val="pt-BR"/>
              </w:rPr>
              <w:t xml:space="preserve">(valor por </w:t>
            </w:r>
            <w:r w:rsidR="00BD6750">
              <w:rPr>
                <w:rFonts w:ascii="Times New Roman" w:hAnsi="Times New Roman"/>
                <w:kern w:val="2"/>
                <w:lang w:val="pt-BR"/>
              </w:rPr>
              <w:t>m²)</w:t>
            </w:r>
          </w:p>
        </w:tc>
      </w:tr>
    </w:tbl>
    <w:p w14:paraId="15C479D7" w14:textId="77777777" w:rsidR="001019AE" w:rsidRPr="00AA72E0" w:rsidRDefault="001019AE" w:rsidP="001019AE">
      <w:pPr>
        <w:tabs>
          <w:tab w:val="left" w:pos="993"/>
        </w:tabs>
        <w:spacing w:after="0" w:line="360" w:lineRule="auto"/>
        <w:jc w:val="both"/>
        <w:rPr>
          <w:rFonts w:ascii="Times New Roman" w:hAnsi="Times New Roman"/>
          <w:sz w:val="24"/>
          <w:lang w:val="pt-BR"/>
        </w:rPr>
      </w:pPr>
    </w:p>
    <w:p w14:paraId="5ECB26DD" w14:textId="3E334D08" w:rsidR="00F1276F" w:rsidRPr="00AA72E0" w:rsidRDefault="00F1276F" w:rsidP="001019AE">
      <w:pPr>
        <w:pStyle w:val="PargrafodaLista"/>
        <w:numPr>
          <w:ilvl w:val="1"/>
          <w:numId w:val="3"/>
        </w:numPr>
        <w:tabs>
          <w:tab w:val="left" w:pos="993"/>
        </w:tabs>
        <w:spacing w:after="0" w:line="360" w:lineRule="auto"/>
        <w:jc w:val="both"/>
        <w:rPr>
          <w:rFonts w:ascii="Times New Roman" w:hAnsi="Times New Roman"/>
          <w:b/>
          <w:bCs/>
          <w:sz w:val="24"/>
          <w:lang w:val="pt-BR"/>
        </w:rPr>
      </w:pPr>
      <w:r w:rsidRPr="00AA72E0">
        <w:rPr>
          <w:rFonts w:ascii="Times New Roman" w:hAnsi="Times New Roman"/>
          <w:b/>
          <w:bCs/>
          <w:sz w:val="24"/>
          <w:lang w:val="pt-BR"/>
        </w:rPr>
        <w:t xml:space="preserve">Os preços foram fixados com base em orçamentos de empresas do ramo. </w:t>
      </w:r>
    </w:p>
    <w:p w14:paraId="329ED483"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b/>
          <w:bCs/>
          <w:sz w:val="24"/>
          <w:lang w:val="pt-BR"/>
        </w:rPr>
        <w:t>A n</w:t>
      </w:r>
      <w:r w:rsidRPr="00AA72E0">
        <w:rPr>
          <w:rFonts w:ascii="Times New Roman" w:hAnsi="Times New Roman"/>
          <w:sz w:val="24"/>
          <w:lang w:val="pt-BR"/>
        </w:rPr>
        <w:t xml:space="preserve">ota fiscal deverá conter a identificação do processo: Credenciamento Nº 003/2023. </w:t>
      </w:r>
    </w:p>
    <w:p w14:paraId="124B7278"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Os serviços deverão ser prestados conforme a solicitação do Município, por profissionais devidamente capacitados. </w:t>
      </w:r>
    </w:p>
    <w:p w14:paraId="73732701"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23AC4129" w14:textId="77777777" w:rsidR="00F1276F" w:rsidRPr="00AA72E0" w:rsidRDefault="00F1276F" w:rsidP="00F1276F">
      <w:pPr>
        <w:pStyle w:val="PargrafodaLista"/>
        <w:numPr>
          <w:ilvl w:val="0"/>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CLÁUSULA TERCEIRA – DA DOTAÇÃO ORÇAMENTÁRIA </w:t>
      </w:r>
    </w:p>
    <w:p w14:paraId="224C75AC"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As despesas do presente contrato correrão por contas das respectivas dotações da Lei de meios em execução, de acordo com o cronograma dos serviços solicitados. Os recursos orçamentários para o cumprimento do objeto licitado são próprios do município ou vinculados, conforme solicitação. </w:t>
      </w:r>
    </w:p>
    <w:p w14:paraId="5C7E7F06" w14:textId="77777777" w:rsidR="00F1276F" w:rsidRPr="00AA72E0" w:rsidRDefault="00F1276F" w:rsidP="00F1276F">
      <w:pPr>
        <w:pStyle w:val="PargrafodaLista"/>
        <w:numPr>
          <w:ilvl w:val="0"/>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lastRenderedPageBreak/>
        <w:t>CLÁUSULA QUARTA – DOS DIREITOS E OBRIGAÇÕES</w:t>
      </w:r>
    </w:p>
    <w:p w14:paraId="7BDBFF43"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Ao credenciado, competirá: </w:t>
      </w:r>
    </w:p>
    <w:p w14:paraId="41DCB7BC" w14:textId="77777777" w:rsidR="00F1276F" w:rsidRPr="00AA72E0" w:rsidRDefault="00F1276F" w:rsidP="00F1276F">
      <w:pPr>
        <w:pStyle w:val="PargrafodaLista"/>
        <w:numPr>
          <w:ilvl w:val="1"/>
          <w:numId w:val="2"/>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Prestar os serviços solicitados dentro do Município, podendo ser no perímetro urbano ou área rural, conforme cronograma do Setor de Compras e demanda; </w:t>
      </w:r>
    </w:p>
    <w:p w14:paraId="4B816DA7" w14:textId="77777777" w:rsidR="00F1276F" w:rsidRPr="00AA72E0" w:rsidRDefault="00F1276F" w:rsidP="00F1276F">
      <w:pPr>
        <w:pStyle w:val="PargrafodaLista"/>
        <w:numPr>
          <w:ilvl w:val="1"/>
          <w:numId w:val="2"/>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Disponibilizar profissionais qualificados para a execução dos serviços solicitados; </w:t>
      </w:r>
    </w:p>
    <w:p w14:paraId="3F588F03" w14:textId="77777777" w:rsidR="00F1276F" w:rsidRPr="00AA72E0" w:rsidRDefault="00F1276F" w:rsidP="00F1276F">
      <w:pPr>
        <w:pStyle w:val="PargrafodaLista"/>
        <w:numPr>
          <w:ilvl w:val="1"/>
          <w:numId w:val="2"/>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Iniciar os serviços licitados, em até 02 (dois) dias úteis após a solicitação da Secretaria. </w:t>
      </w:r>
    </w:p>
    <w:p w14:paraId="43733CC8" w14:textId="77777777" w:rsidR="00F1276F" w:rsidRPr="00AA72E0" w:rsidRDefault="00F1276F" w:rsidP="00F1276F">
      <w:pPr>
        <w:pStyle w:val="PargrafodaLista"/>
        <w:numPr>
          <w:ilvl w:val="1"/>
          <w:numId w:val="2"/>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Prestar os serviços apenas mediante a autorização do RESPONSÁVEL; </w:t>
      </w:r>
    </w:p>
    <w:p w14:paraId="36EFA491" w14:textId="77777777" w:rsidR="00F1276F" w:rsidRPr="00AA72E0" w:rsidRDefault="00F1276F" w:rsidP="00F1276F">
      <w:pPr>
        <w:pStyle w:val="PargrafodaLista"/>
        <w:numPr>
          <w:ilvl w:val="1"/>
          <w:numId w:val="2"/>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Apresentar documento fiscal das obras executadas, no prazo estipulado neste Edital; </w:t>
      </w:r>
    </w:p>
    <w:p w14:paraId="22891556" w14:textId="77777777" w:rsidR="00F1276F" w:rsidRPr="00AA72E0" w:rsidRDefault="00F1276F" w:rsidP="00F1276F">
      <w:pPr>
        <w:pStyle w:val="PargrafodaLista"/>
        <w:numPr>
          <w:ilvl w:val="1"/>
          <w:numId w:val="2"/>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Manter todas as condições de habilitação, durante o período em que se mantiver credenciado; </w:t>
      </w:r>
    </w:p>
    <w:p w14:paraId="000442BD" w14:textId="77777777" w:rsidR="00F1276F" w:rsidRPr="00AA72E0" w:rsidRDefault="00F1276F" w:rsidP="00F1276F">
      <w:pPr>
        <w:pStyle w:val="PargrafodaLista"/>
        <w:numPr>
          <w:ilvl w:val="1"/>
          <w:numId w:val="2"/>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Responsabilizar-se integralmente pelo fiel cumprimento dos serviços contratados. </w:t>
      </w:r>
    </w:p>
    <w:p w14:paraId="3E80EC81"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Ao Município de São João da Urtiga, competirá: </w:t>
      </w:r>
    </w:p>
    <w:p w14:paraId="72FDF245" w14:textId="77777777" w:rsidR="00F1276F" w:rsidRPr="00AA72E0" w:rsidRDefault="00F1276F" w:rsidP="00F1276F">
      <w:pPr>
        <w:pStyle w:val="PargrafodaLista"/>
        <w:numPr>
          <w:ilvl w:val="1"/>
          <w:numId w:val="1"/>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Efetuar o pagamento ao credenciado em função dos serviços prestados de acordo com os preços fixados, no prazo previsto neste edital; </w:t>
      </w:r>
    </w:p>
    <w:p w14:paraId="13442DDE" w14:textId="77777777" w:rsidR="00F1276F" w:rsidRPr="00AA72E0" w:rsidRDefault="00F1276F" w:rsidP="00F1276F">
      <w:pPr>
        <w:pStyle w:val="PargrafodaLista"/>
        <w:numPr>
          <w:ilvl w:val="1"/>
          <w:numId w:val="1"/>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Efetuar conferência das faturas correspondentes aos serviços executados; </w:t>
      </w:r>
    </w:p>
    <w:p w14:paraId="39A0473C" w14:textId="77777777" w:rsidR="00F1276F" w:rsidRPr="00AA72E0" w:rsidRDefault="00F1276F" w:rsidP="00F1276F">
      <w:pPr>
        <w:pStyle w:val="PargrafodaLista"/>
        <w:numPr>
          <w:ilvl w:val="1"/>
          <w:numId w:val="1"/>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Fiscalizar o cumprimento das disposições deste contrato, em conformidade com as exigências do edital, quanto aos serviços, bem como esclarecer eventuais dúvidas; </w:t>
      </w:r>
    </w:p>
    <w:p w14:paraId="54D99B5E"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3B2A456F" w14:textId="77777777" w:rsidR="00F1276F" w:rsidRPr="00AA72E0" w:rsidRDefault="00F1276F" w:rsidP="00F1276F">
      <w:pPr>
        <w:pStyle w:val="PargrafodaLista"/>
        <w:numPr>
          <w:ilvl w:val="0"/>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CLÁUSULA QUINTA – DA FISCALIZAÇÃO</w:t>
      </w:r>
    </w:p>
    <w:p w14:paraId="5FB67675"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 A entrega do objeto e o cumprimento das obrigações serão fiscalizados pelo Município de São João da Urtiga, por intermédio do Setor de Compras, que acompanhará a execução dos serviços, controlando os prazos estabelecidos para conclusão dos serviços e apresentação de fatura, notificando à CONTRATADA a respeito de quaisquer reclamações ou solicitações havidas. </w:t>
      </w:r>
    </w:p>
    <w:p w14:paraId="75EB5D1D"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O Município reserva o direito de fiscalizar, de forma permanente, a prestação dos serviços pelos credenciados, podendo proceder no descredenciamento, em caso de má prestação, apurada em processo administrativo, com garantia do contraditório e ampla defesa. </w:t>
      </w:r>
    </w:p>
    <w:p w14:paraId="61600FFA"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A omissão da fiscalização, no desempenho de suas atribuições, ainda que eventual, não eximirá a CONTRATADA da responsabilidade pela perfeita execução dos serviços. </w:t>
      </w:r>
    </w:p>
    <w:p w14:paraId="3D51E022"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09104AED" w14:textId="77777777" w:rsidR="00F1276F" w:rsidRPr="00AA72E0" w:rsidRDefault="00F1276F" w:rsidP="00F1276F">
      <w:pPr>
        <w:pStyle w:val="PargrafodaLista"/>
        <w:numPr>
          <w:ilvl w:val="0"/>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CLÁUSULA SEXTA – DA VIGÊNCIA, RESCISÃO E REAJUSTE DE PREÇOS </w:t>
      </w:r>
    </w:p>
    <w:p w14:paraId="51172004" w14:textId="3B696B34"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O credenciamento será formalizado mediante Termo próprio, contendo as cláusulas e condições previstas no ANEXO IV deste Edital, </w:t>
      </w:r>
      <w:r w:rsidR="0050348C" w:rsidRPr="00551671">
        <w:rPr>
          <w:rFonts w:ascii="Times New Roman" w:hAnsi="Times New Roman"/>
          <w:b/>
          <w:sz w:val="24"/>
          <w:lang w:val="pt-BR"/>
        </w:rPr>
        <w:t>até a data de 29 de agosto</w:t>
      </w:r>
      <w:r w:rsidR="0050348C">
        <w:rPr>
          <w:rFonts w:ascii="Times New Roman" w:hAnsi="Times New Roman"/>
          <w:sz w:val="24"/>
          <w:lang w:val="pt-BR"/>
        </w:rPr>
        <w:t xml:space="preserve">, </w:t>
      </w:r>
      <w:r w:rsidR="0050348C" w:rsidRPr="00AA72E0">
        <w:rPr>
          <w:rFonts w:ascii="Times New Roman" w:hAnsi="Times New Roman"/>
          <w:sz w:val="24"/>
          <w:lang w:val="pt-BR"/>
        </w:rPr>
        <w:t>podendo ser prorrogado</w:t>
      </w:r>
      <w:r w:rsidR="0050348C" w:rsidRPr="00AA72E0">
        <w:rPr>
          <w:rFonts w:ascii="Times New Roman" w:hAnsi="Times New Roman"/>
          <w:sz w:val="24"/>
          <w:lang w:val="pt-BR"/>
        </w:rPr>
        <w:t xml:space="preserve"> </w:t>
      </w:r>
      <w:r w:rsidRPr="00AA72E0">
        <w:rPr>
          <w:rFonts w:ascii="Times New Roman" w:hAnsi="Times New Roman"/>
          <w:sz w:val="24"/>
          <w:lang w:val="pt-BR"/>
        </w:rPr>
        <w:t xml:space="preserve">pelo período de 12 (doze) meses, por interesse do CREDENCIANTE e anuência do CREDENCIADO, por iguais e sucessivos períodos, até o limite de sessenta meses, nos termos do art. </w:t>
      </w:r>
      <w:r w:rsidR="007105B9">
        <w:rPr>
          <w:rFonts w:ascii="Times New Roman" w:hAnsi="Times New Roman"/>
          <w:sz w:val="24"/>
          <w:lang w:val="pt-BR"/>
        </w:rPr>
        <w:t>106</w:t>
      </w:r>
      <w:r w:rsidRPr="00AA72E0">
        <w:rPr>
          <w:rFonts w:ascii="Times New Roman" w:hAnsi="Times New Roman"/>
          <w:sz w:val="24"/>
          <w:lang w:val="pt-BR"/>
        </w:rPr>
        <w:t xml:space="preserve"> da Lei Federal nº </w:t>
      </w:r>
      <w:r w:rsidR="007105B9">
        <w:rPr>
          <w:rFonts w:ascii="Times New Roman" w:hAnsi="Times New Roman"/>
          <w:sz w:val="24"/>
          <w:lang w:val="pt-BR"/>
        </w:rPr>
        <w:t>14.133/2021</w:t>
      </w:r>
      <w:r w:rsidRPr="00AA72E0">
        <w:rPr>
          <w:rFonts w:ascii="Times New Roman" w:hAnsi="Times New Roman"/>
          <w:sz w:val="24"/>
          <w:lang w:val="pt-BR"/>
        </w:rPr>
        <w:t xml:space="preserve"> e suas alterações. </w:t>
      </w:r>
    </w:p>
    <w:p w14:paraId="7F3422F3" w14:textId="548EDD45"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A inexecução total ou parcial do contrato ensejará sua rescisão, que será regida pelas disposições constantes dos art. </w:t>
      </w:r>
      <w:r w:rsidR="007105B9">
        <w:rPr>
          <w:rFonts w:ascii="Times New Roman" w:hAnsi="Times New Roman"/>
          <w:sz w:val="24"/>
          <w:lang w:val="pt-BR"/>
        </w:rPr>
        <w:t>137 a 139</w:t>
      </w:r>
      <w:r w:rsidRPr="00AA72E0">
        <w:rPr>
          <w:rFonts w:ascii="Times New Roman" w:hAnsi="Times New Roman"/>
          <w:sz w:val="24"/>
          <w:lang w:val="pt-BR"/>
        </w:rPr>
        <w:t xml:space="preserve"> da Lei </w:t>
      </w:r>
      <w:r w:rsidR="007105B9">
        <w:rPr>
          <w:rFonts w:ascii="Times New Roman" w:hAnsi="Times New Roman"/>
          <w:sz w:val="24"/>
          <w:lang w:val="pt-BR"/>
        </w:rPr>
        <w:t>14.133/2021</w:t>
      </w:r>
      <w:r w:rsidRPr="00AA72E0">
        <w:rPr>
          <w:rFonts w:ascii="Times New Roman" w:hAnsi="Times New Roman"/>
          <w:sz w:val="24"/>
          <w:lang w:val="pt-BR"/>
        </w:rPr>
        <w:t>.</w:t>
      </w:r>
    </w:p>
    <w:p w14:paraId="0E2DBAE4"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Durante a vigência do contrato, os preços contratados não serão reajustados, podendo ocorrer apenas à revisão de preços a qualquer tempo, a fim de reestabelecer o equilíbrio econômico-financeiro do contrato, sempre que sobrevirem fatos imprevisíveis, ou previsíveis, porém de consequências incalculáveis, retardadores ou impeditivos da execução do ajustado, ou, ainda, em caso de força maior, caso fortuito ou fato do príncipe, configurando área econômica extraordinária e extracontratual. </w:t>
      </w:r>
    </w:p>
    <w:p w14:paraId="0B6784FD"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1D658E51" w14:textId="77777777" w:rsidR="00F1276F" w:rsidRPr="00AA72E0" w:rsidRDefault="00F1276F" w:rsidP="00F1276F">
      <w:pPr>
        <w:pStyle w:val="PargrafodaLista"/>
        <w:numPr>
          <w:ilvl w:val="0"/>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CLÁUSULA SÉTIMA – DAS PENALIDADES </w:t>
      </w:r>
    </w:p>
    <w:p w14:paraId="5C1179F0"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Pela inexecução parcial ou total do contrato, O Município de São João da Urtiga terá garantida prévia defesa, aplicar ao contratado as seguintes penalidades: </w:t>
      </w:r>
    </w:p>
    <w:p w14:paraId="257FD517" w14:textId="77777777" w:rsidR="00F1276F" w:rsidRPr="00AA72E0" w:rsidRDefault="00F1276F" w:rsidP="00F1276F">
      <w:pPr>
        <w:pStyle w:val="PargrafodaLista"/>
        <w:numPr>
          <w:ilvl w:val="2"/>
          <w:numId w:val="2"/>
        </w:numPr>
        <w:tabs>
          <w:tab w:val="left" w:pos="993"/>
        </w:tabs>
        <w:spacing w:after="0" w:line="360" w:lineRule="auto"/>
        <w:ind w:left="2700" w:hanging="720"/>
        <w:jc w:val="both"/>
        <w:rPr>
          <w:rFonts w:ascii="Times New Roman" w:hAnsi="Times New Roman"/>
          <w:sz w:val="24"/>
          <w:lang w:val="pt-BR"/>
        </w:rPr>
      </w:pPr>
      <w:r w:rsidRPr="00AA72E0">
        <w:rPr>
          <w:rFonts w:ascii="Times New Roman" w:hAnsi="Times New Roman"/>
          <w:sz w:val="24"/>
          <w:lang w:val="pt-BR"/>
        </w:rPr>
        <w:t xml:space="preserve">Advertência; </w:t>
      </w:r>
    </w:p>
    <w:p w14:paraId="341E9239" w14:textId="77777777" w:rsidR="00F1276F" w:rsidRPr="00AA72E0" w:rsidRDefault="00F1276F" w:rsidP="00F1276F">
      <w:pPr>
        <w:pStyle w:val="PargrafodaLista"/>
        <w:numPr>
          <w:ilvl w:val="2"/>
          <w:numId w:val="2"/>
        </w:numPr>
        <w:tabs>
          <w:tab w:val="left" w:pos="993"/>
        </w:tabs>
        <w:spacing w:after="0" w:line="360" w:lineRule="auto"/>
        <w:ind w:left="2700" w:hanging="720"/>
        <w:jc w:val="both"/>
        <w:rPr>
          <w:rFonts w:ascii="Times New Roman" w:hAnsi="Times New Roman"/>
          <w:sz w:val="24"/>
          <w:lang w:val="pt-BR"/>
        </w:rPr>
      </w:pPr>
      <w:r w:rsidRPr="00AA72E0">
        <w:rPr>
          <w:rFonts w:ascii="Times New Roman" w:hAnsi="Times New Roman"/>
          <w:sz w:val="24"/>
          <w:lang w:val="pt-BR"/>
        </w:rPr>
        <w:t xml:space="preserve">Multa de 10% sobre o valor do objeto contratado, salvo justificativa aceita pelo Município. </w:t>
      </w:r>
    </w:p>
    <w:p w14:paraId="13DC5765" w14:textId="77777777" w:rsidR="00F1276F" w:rsidRPr="00AA72E0" w:rsidRDefault="00F1276F" w:rsidP="00F1276F">
      <w:pPr>
        <w:pStyle w:val="PargrafodaLista"/>
        <w:numPr>
          <w:ilvl w:val="2"/>
          <w:numId w:val="2"/>
        </w:numPr>
        <w:tabs>
          <w:tab w:val="left" w:pos="993"/>
        </w:tabs>
        <w:spacing w:after="0" w:line="360" w:lineRule="auto"/>
        <w:ind w:left="2700" w:hanging="720"/>
        <w:jc w:val="both"/>
        <w:rPr>
          <w:rFonts w:ascii="Times New Roman" w:hAnsi="Times New Roman"/>
          <w:sz w:val="24"/>
          <w:lang w:val="pt-BR"/>
        </w:rPr>
      </w:pPr>
      <w:r w:rsidRPr="00AA72E0">
        <w:rPr>
          <w:rFonts w:ascii="Times New Roman" w:hAnsi="Times New Roman"/>
          <w:sz w:val="24"/>
          <w:lang w:val="pt-BR"/>
        </w:rPr>
        <w:t xml:space="preserve">Suspensão temporária de participação em licitação e impedimento de contratar com a Administração pelo período de até 02 (dois) anos. </w:t>
      </w:r>
    </w:p>
    <w:p w14:paraId="07118A7F"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O valor correspondente a qualquer multa aplicada à empresa, respeitando o princípio do contraditório e da ampla defesa, deverá ser depositado no prazo máximo de 10 (dez) dias, após o recebimento da notificação, na forma definida pela legislação, em favor do MUNICIPIO DE SÃO JOÃO DA URTIGA, ficando a empresa obrigada a apresentar o comprovante do pagamento. </w:t>
      </w:r>
    </w:p>
    <w:p w14:paraId="46FAE495" w14:textId="77777777" w:rsidR="00F1276F" w:rsidRPr="00AA72E0" w:rsidRDefault="00F1276F" w:rsidP="00F1276F">
      <w:pPr>
        <w:pStyle w:val="PargrafodaLista"/>
        <w:numPr>
          <w:ilvl w:val="1"/>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As sanções aqui previstas são independentes entre si, podendo ser aplicadas isoladas ou cumulativamente, sem prejuízo de outras medidas cabíveis. </w:t>
      </w:r>
    </w:p>
    <w:p w14:paraId="221FF5AF"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3F20EDFA" w14:textId="77777777" w:rsidR="00F1276F" w:rsidRPr="00AA72E0" w:rsidRDefault="00F1276F" w:rsidP="00F1276F">
      <w:pPr>
        <w:pStyle w:val="PargrafodaLista"/>
        <w:numPr>
          <w:ilvl w:val="0"/>
          <w:numId w:val="3"/>
        </w:num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CLÁUSULA OITAVA – DO FORO </w:t>
      </w:r>
    </w:p>
    <w:p w14:paraId="6D565A85" w14:textId="77777777" w:rsidR="00F1276F" w:rsidRPr="00AA72E0" w:rsidRDefault="00F1276F" w:rsidP="00F1276F">
      <w:pPr>
        <w:pStyle w:val="PargrafodaLista"/>
        <w:tabs>
          <w:tab w:val="left" w:pos="993"/>
        </w:tabs>
        <w:spacing w:after="0" w:line="360" w:lineRule="auto"/>
        <w:ind w:left="770"/>
        <w:jc w:val="both"/>
        <w:rPr>
          <w:rFonts w:ascii="Times New Roman" w:hAnsi="Times New Roman"/>
          <w:sz w:val="24"/>
          <w:lang w:val="pt-BR"/>
        </w:rPr>
      </w:pPr>
      <w:r w:rsidRPr="00AA72E0">
        <w:rPr>
          <w:rFonts w:ascii="Times New Roman" w:hAnsi="Times New Roman"/>
          <w:sz w:val="24"/>
          <w:lang w:val="pt-BR"/>
        </w:rPr>
        <w:t xml:space="preserve">Elegem o foro da Comarca de Sananduva, renunciando expressamente qualquer outro, por mais privilegiado que seja, para dirimir as dúvidas que possam surgir deste instrumento. </w:t>
      </w:r>
    </w:p>
    <w:p w14:paraId="44E19E19" w14:textId="77777777" w:rsidR="00AA72E0" w:rsidRDefault="00AA72E0" w:rsidP="00F1276F">
      <w:pPr>
        <w:pStyle w:val="PargrafodaLista"/>
        <w:tabs>
          <w:tab w:val="left" w:pos="993"/>
        </w:tabs>
        <w:spacing w:after="0" w:line="360" w:lineRule="auto"/>
        <w:ind w:left="770"/>
        <w:jc w:val="both"/>
        <w:rPr>
          <w:rFonts w:ascii="Times New Roman" w:hAnsi="Times New Roman"/>
          <w:sz w:val="24"/>
          <w:lang w:val="pt-BR"/>
        </w:rPr>
      </w:pPr>
    </w:p>
    <w:p w14:paraId="1936B9A7" w14:textId="0E9352F1" w:rsidR="00F1276F" w:rsidRPr="00AA72E0" w:rsidRDefault="00F1276F" w:rsidP="00F1276F">
      <w:pPr>
        <w:pStyle w:val="PargrafodaLista"/>
        <w:tabs>
          <w:tab w:val="left" w:pos="993"/>
        </w:tabs>
        <w:spacing w:after="0" w:line="360" w:lineRule="auto"/>
        <w:ind w:left="770"/>
        <w:jc w:val="both"/>
        <w:rPr>
          <w:rFonts w:ascii="Times New Roman" w:hAnsi="Times New Roman"/>
          <w:sz w:val="24"/>
          <w:lang w:val="pt-BR"/>
        </w:rPr>
      </w:pPr>
      <w:r w:rsidRPr="00AA72E0">
        <w:rPr>
          <w:rFonts w:ascii="Times New Roman" w:hAnsi="Times New Roman"/>
          <w:sz w:val="24"/>
          <w:lang w:val="pt-BR"/>
        </w:rPr>
        <w:t>E, por estarem justos e acertados, lavrou-se o presente termo em três vias de igual teor e forma que após lido, conferido e achado conforme, vai assinado pelas partes e testemunhas.</w:t>
      </w:r>
    </w:p>
    <w:p w14:paraId="637D0AF1" w14:textId="2179180E" w:rsidR="00F1276F" w:rsidRPr="00AA72E0" w:rsidRDefault="00AA72E0" w:rsidP="00AA72E0">
      <w:pPr>
        <w:tabs>
          <w:tab w:val="left" w:pos="993"/>
          <w:tab w:val="left" w:pos="9795"/>
        </w:tabs>
        <w:spacing w:after="0" w:line="360" w:lineRule="auto"/>
        <w:rPr>
          <w:rFonts w:ascii="Times New Roman" w:hAnsi="Times New Roman"/>
          <w:sz w:val="24"/>
          <w:lang w:val="pt-BR"/>
        </w:rPr>
      </w:pPr>
      <w:r w:rsidRPr="00AA72E0">
        <w:rPr>
          <w:rFonts w:ascii="Times New Roman" w:hAnsi="Times New Roman"/>
          <w:sz w:val="24"/>
          <w:lang w:val="pt-BR"/>
        </w:rPr>
        <w:tab/>
      </w:r>
      <w:r w:rsidRPr="00AA72E0">
        <w:rPr>
          <w:rFonts w:ascii="Times New Roman" w:hAnsi="Times New Roman"/>
          <w:sz w:val="24"/>
          <w:lang w:val="pt-BR"/>
        </w:rPr>
        <w:tab/>
      </w:r>
    </w:p>
    <w:p w14:paraId="4F19A022" w14:textId="0A5B40E9" w:rsidR="00F1276F" w:rsidRPr="00AA72E0" w:rsidRDefault="00F1276F" w:rsidP="00F1276F">
      <w:pPr>
        <w:tabs>
          <w:tab w:val="left" w:pos="993"/>
        </w:tabs>
        <w:spacing w:after="0" w:line="360" w:lineRule="auto"/>
        <w:jc w:val="right"/>
        <w:rPr>
          <w:rFonts w:ascii="Times New Roman" w:hAnsi="Times New Roman"/>
          <w:sz w:val="24"/>
          <w:lang w:val="pt-BR"/>
        </w:rPr>
      </w:pPr>
      <w:r w:rsidRPr="00AA72E0">
        <w:rPr>
          <w:rFonts w:ascii="Times New Roman" w:hAnsi="Times New Roman"/>
          <w:sz w:val="24"/>
          <w:lang w:val="pt-BR"/>
        </w:rPr>
        <w:t xml:space="preserve">São João da Urtiga, </w:t>
      </w:r>
      <w:r w:rsidR="00AA72E0" w:rsidRPr="00AA72E0">
        <w:rPr>
          <w:rFonts w:ascii="Times New Roman" w:hAnsi="Times New Roman"/>
          <w:sz w:val="24"/>
          <w:lang w:val="pt-BR"/>
        </w:rPr>
        <w:t>2</w:t>
      </w:r>
      <w:r w:rsidR="00551671">
        <w:rPr>
          <w:rFonts w:ascii="Times New Roman" w:hAnsi="Times New Roman"/>
          <w:sz w:val="24"/>
          <w:lang w:val="pt-BR"/>
        </w:rPr>
        <w:t>7</w:t>
      </w:r>
      <w:bookmarkStart w:id="0" w:name="_GoBack"/>
      <w:bookmarkEnd w:id="0"/>
      <w:r w:rsidRPr="00AA72E0">
        <w:rPr>
          <w:rFonts w:ascii="Times New Roman" w:hAnsi="Times New Roman"/>
          <w:sz w:val="24"/>
          <w:lang w:val="pt-BR"/>
        </w:rPr>
        <w:t xml:space="preserve"> de </w:t>
      </w:r>
      <w:r w:rsidR="00AA72E0" w:rsidRPr="00AA72E0">
        <w:rPr>
          <w:rFonts w:ascii="Times New Roman" w:hAnsi="Times New Roman"/>
          <w:sz w:val="24"/>
          <w:lang w:val="pt-BR"/>
        </w:rPr>
        <w:t>março</w:t>
      </w:r>
      <w:r w:rsidRPr="00AA72E0">
        <w:rPr>
          <w:rFonts w:ascii="Times New Roman" w:hAnsi="Times New Roman"/>
          <w:sz w:val="24"/>
          <w:lang w:val="pt-BR"/>
        </w:rPr>
        <w:t xml:space="preserve"> de 202</w:t>
      </w:r>
      <w:r w:rsidR="00AA72E0" w:rsidRPr="00AA72E0">
        <w:rPr>
          <w:rFonts w:ascii="Times New Roman" w:hAnsi="Times New Roman"/>
          <w:sz w:val="24"/>
          <w:lang w:val="pt-BR"/>
        </w:rPr>
        <w:t>6</w:t>
      </w:r>
      <w:r w:rsidRPr="00AA72E0">
        <w:rPr>
          <w:rFonts w:ascii="Times New Roman" w:hAnsi="Times New Roman"/>
          <w:sz w:val="24"/>
          <w:lang w:val="pt-BR"/>
        </w:rPr>
        <w:t>.</w:t>
      </w:r>
    </w:p>
    <w:p w14:paraId="2521175D"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018A0A8E" w14:textId="07CB7198" w:rsidR="00F1276F" w:rsidRDefault="00F1276F" w:rsidP="00F1276F">
      <w:pPr>
        <w:tabs>
          <w:tab w:val="left" w:pos="993"/>
        </w:tabs>
        <w:spacing w:after="0" w:line="360" w:lineRule="auto"/>
        <w:jc w:val="both"/>
        <w:rPr>
          <w:rFonts w:ascii="Times New Roman" w:hAnsi="Times New Roman"/>
          <w:sz w:val="24"/>
          <w:lang w:val="pt-BR"/>
        </w:rPr>
      </w:pPr>
    </w:p>
    <w:p w14:paraId="22D1794F" w14:textId="77777777" w:rsidR="007105B9" w:rsidRPr="00AA72E0" w:rsidRDefault="007105B9" w:rsidP="00F1276F">
      <w:pPr>
        <w:tabs>
          <w:tab w:val="left" w:pos="993"/>
        </w:tabs>
        <w:spacing w:after="0" w:line="360" w:lineRule="auto"/>
        <w:jc w:val="both"/>
        <w:rPr>
          <w:rFonts w:ascii="Times New Roman" w:hAnsi="Times New Roman"/>
          <w:sz w:val="24"/>
          <w:lang w:val="pt-BR"/>
        </w:rPr>
      </w:pPr>
    </w:p>
    <w:p w14:paraId="27C38CCE" w14:textId="77777777" w:rsidR="00F1276F" w:rsidRPr="00AA72E0" w:rsidRDefault="00F1276F" w:rsidP="00F1276F">
      <w:p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 xml:space="preserve">  ________________________________</w:t>
      </w:r>
      <w:r w:rsidRPr="00AA72E0">
        <w:rPr>
          <w:rFonts w:ascii="Times New Roman" w:hAnsi="Times New Roman"/>
          <w:sz w:val="24"/>
          <w:lang w:val="pt-BR"/>
        </w:rPr>
        <w:tab/>
      </w:r>
      <w:r w:rsidRPr="00AA72E0">
        <w:rPr>
          <w:rFonts w:ascii="Times New Roman" w:hAnsi="Times New Roman"/>
          <w:sz w:val="24"/>
          <w:lang w:val="pt-BR"/>
        </w:rPr>
        <w:tab/>
      </w:r>
      <w:r w:rsidRPr="00AA72E0">
        <w:rPr>
          <w:rFonts w:ascii="Times New Roman" w:hAnsi="Times New Roman"/>
          <w:sz w:val="24"/>
          <w:lang w:val="pt-BR"/>
        </w:rPr>
        <w:tab/>
        <w:t>_________________________________</w:t>
      </w:r>
    </w:p>
    <w:p w14:paraId="13FD7C8D" w14:textId="77777777" w:rsidR="00F1276F" w:rsidRPr="00AA72E0" w:rsidRDefault="00F1276F" w:rsidP="00F1276F">
      <w:pPr>
        <w:tabs>
          <w:tab w:val="left" w:pos="993"/>
        </w:tabs>
        <w:spacing w:after="0" w:line="360" w:lineRule="auto"/>
        <w:jc w:val="both"/>
        <w:rPr>
          <w:rFonts w:ascii="Times New Roman" w:hAnsi="Times New Roman"/>
          <w:b/>
          <w:sz w:val="24"/>
          <w:lang w:val="pt-BR"/>
        </w:rPr>
      </w:pPr>
      <w:r w:rsidRPr="00AA72E0">
        <w:rPr>
          <w:rFonts w:ascii="Times New Roman" w:hAnsi="Times New Roman"/>
          <w:sz w:val="24"/>
          <w:lang w:val="pt-BR"/>
        </w:rPr>
        <w:tab/>
        <w:t>CONTRATANTE</w:t>
      </w:r>
      <w:r w:rsidRPr="00AA72E0">
        <w:rPr>
          <w:rFonts w:ascii="Times New Roman" w:hAnsi="Times New Roman"/>
          <w:sz w:val="24"/>
          <w:lang w:val="pt-BR"/>
        </w:rPr>
        <w:tab/>
      </w:r>
      <w:r w:rsidRPr="00AA72E0">
        <w:rPr>
          <w:rFonts w:ascii="Times New Roman" w:hAnsi="Times New Roman"/>
          <w:sz w:val="24"/>
          <w:lang w:val="pt-BR"/>
        </w:rPr>
        <w:tab/>
      </w:r>
      <w:r w:rsidRPr="00AA72E0">
        <w:rPr>
          <w:rFonts w:ascii="Times New Roman" w:hAnsi="Times New Roman"/>
          <w:sz w:val="24"/>
          <w:lang w:val="pt-BR"/>
        </w:rPr>
        <w:tab/>
      </w:r>
      <w:r w:rsidRPr="00AA72E0">
        <w:rPr>
          <w:rFonts w:ascii="Times New Roman" w:hAnsi="Times New Roman"/>
          <w:sz w:val="24"/>
          <w:lang w:val="pt-BR"/>
        </w:rPr>
        <w:tab/>
      </w:r>
      <w:r w:rsidRPr="00AA72E0">
        <w:rPr>
          <w:rFonts w:ascii="Times New Roman" w:hAnsi="Times New Roman"/>
          <w:sz w:val="24"/>
          <w:lang w:val="pt-BR"/>
        </w:rPr>
        <w:tab/>
      </w:r>
      <w:r w:rsidRPr="00AA72E0">
        <w:rPr>
          <w:rFonts w:ascii="Times New Roman" w:hAnsi="Times New Roman"/>
          <w:sz w:val="24"/>
          <w:lang w:val="pt-BR"/>
        </w:rPr>
        <w:tab/>
        <w:t>CONTRATADA</w:t>
      </w:r>
    </w:p>
    <w:p w14:paraId="7E9FF7A9"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59ED0D0F" w14:textId="77777777" w:rsidR="00F1276F" w:rsidRPr="00AA72E0" w:rsidRDefault="00F1276F" w:rsidP="00F1276F">
      <w:pPr>
        <w:tabs>
          <w:tab w:val="left" w:pos="993"/>
        </w:tabs>
        <w:spacing w:after="0" w:line="360" w:lineRule="auto"/>
        <w:jc w:val="both"/>
        <w:rPr>
          <w:rFonts w:ascii="Times New Roman" w:hAnsi="Times New Roman"/>
          <w:sz w:val="24"/>
          <w:u w:val="single"/>
          <w:lang w:val="pt-BR"/>
        </w:rPr>
      </w:pPr>
    </w:p>
    <w:p w14:paraId="761AE804" w14:textId="77777777" w:rsidR="00F1276F" w:rsidRPr="00AA72E0" w:rsidRDefault="00F1276F" w:rsidP="00F1276F">
      <w:pPr>
        <w:tabs>
          <w:tab w:val="left" w:pos="993"/>
        </w:tabs>
        <w:spacing w:after="0" w:line="360" w:lineRule="auto"/>
        <w:jc w:val="both"/>
        <w:rPr>
          <w:rFonts w:ascii="Times New Roman" w:hAnsi="Times New Roman"/>
          <w:sz w:val="24"/>
          <w:lang w:val="pt-BR"/>
        </w:rPr>
      </w:pPr>
      <w:r w:rsidRPr="00AA72E0">
        <w:rPr>
          <w:rFonts w:ascii="Times New Roman" w:hAnsi="Times New Roman"/>
          <w:sz w:val="24"/>
          <w:u w:val="single"/>
          <w:lang w:val="pt-BR"/>
        </w:rPr>
        <w:t>TESTEMUNHAS</w:t>
      </w:r>
      <w:r w:rsidRPr="00AA72E0">
        <w:rPr>
          <w:rFonts w:ascii="Times New Roman" w:hAnsi="Times New Roman"/>
          <w:sz w:val="24"/>
          <w:lang w:val="pt-BR"/>
        </w:rPr>
        <w:t>:</w:t>
      </w:r>
    </w:p>
    <w:p w14:paraId="0143CD0E"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211E3F45" w14:textId="77777777" w:rsidR="00F1276F" w:rsidRPr="00AA72E0" w:rsidRDefault="00F1276F" w:rsidP="00F1276F">
      <w:p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______________________________</w:t>
      </w:r>
    </w:p>
    <w:p w14:paraId="206E01DA"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3749C79F" w14:textId="77777777" w:rsidR="00F1276F" w:rsidRPr="00AA72E0" w:rsidRDefault="00F1276F" w:rsidP="00F1276F">
      <w:pPr>
        <w:tabs>
          <w:tab w:val="left" w:pos="993"/>
        </w:tabs>
        <w:spacing w:after="0" w:line="360" w:lineRule="auto"/>
        <w:jc w:val="both"/>
        <w:rPr>
          <w:rFonts w:ascii="Times New Roman" w:hAnsi="Times New Roman"/>
          <w:sz w:val="24"/>
          <w:lang w:val="pt-BR"/>
        </w:rPr>
      </w:pPr>
      <w:r w:rsidRPr="00AA72E0">
        <w:rPr>
          <w:rFonts w:ascii="Times New Roman" w:hAnsi="Times New Roman"/>
          <w:sz w:val="24"/>
          <w:lang w:val="pt-BR"/>
        </w:rPr>
        <w:t>______________________________</w:t>
      </w:r>
    </w:p>
    <w:p w14:paraId="247C0288"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4479DC72" w14:textId="77777777" w:rsidR="00F1276F" w:rsidRPr="00AA72E0" w:rsidRDefault="00F1276F" w:rsidP="00F1276F">
      <w:pPr>
        <w:tabs>
          <w:tab w:val="left" w:pos="993"/>
        </w:tabs>
        <w:spacing w:after="0" w:line="360" w:lineRule="auto"/>
        <w:jc w:val="both"/>
        <w:rPr>
          <w:rFonts w:ascii="Times New Roman" w:hAnsi="Times New Roman"/>
          <w:sz w:val="24"/>
          <w:lang w:val="pt-BR"/>
        </w:rPr>
      </w:pPr>
    </w:p>
    <w:p w14:paraId="120ACE5E" w14:textId="77777777" w:rsidR="00875777" w:rsidRPr="00AA72E0" w:rsidRDefault="00875777">
      <w:pPr>
        <w:rPr>
          <w:sz w:val="24"/>
        </w:rPr>
      </w:pPr>
    </w:p>
    <w:sectPr w:rsidR="00875777" w:rsidRPr="00AA72E0" w:rsidSect="0050348C">
      <w:headerReference w:type="default" r:id="rId7"/>
      <w:pgSz w:w="12240" w:h="15840"/>
      <w:pgMar w:top="444" w:right="616" w:bottom="851" w:left="1134" w:header="0" w:footer="28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5B845" w14:textId="77777777" w:rsidR="00F1276F" w:rsidRDefault="00F1276F" w:rsidP="00F1276F">
      <w:pPr>
        <w:spacing w:after="0" w:line="240" w:lineRule="auto"/>
      </w:pPr>
      <w:r>
        <w:separator/>
      </w:r>
    </w:p>
  </w:endnote>
  <w:endnote w:type="continuationSeparator" w:id="0">
    <w:p w14:paraId="49750A0A" w14:textId="77777777" w:rsidR="00F1276F" w:rsidRDefault="00F1276F" w:rsidP="00F127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9BB487" w14:textId="77777777" w:rsidR="00F1276F" w:rsidRDefault="00F1276F" w:rsidP="00F1276F">
      <w:pPr>
        <w:spacing w:after="0" w:line="240" w:lineRule="auto"/>
      </w:pPr>
      <w:r>
        <w:separator/>
      </w:r>
    </w:p>
  </w:footnote>
  <w:footnote w:type="continuationSeparator" w:id="0">
    <w:p w14:paraId="36FB68FF" w14:textId="77777777" w:rsidR="00F1276F" w:rsidRDefault="00F1276F" w:rsidP="00F127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8C5F3" w14:textId="77777777" w:rsidR="00723118" w:rsidRDefault="00723118" w:rsidP="00723118">
    <w:r>
      <w:rPr>
        <w:noProof/>
      </w:rPr>
      <w:drawing>
        <wp:anchor distT="114300" distB="114300" distL="114300" distR="114300" simplePos="0" relativeHeight="251657216" behindDoc="0" locked="0" layoutInCell="1" hidden="0" allowOverlap="1" wp14:anchorId="4260B44D" wp14:editId="12F1CB43">
          <wp:simplePos x="0" y="0"/>
          <wp:positionH relativeFrom="column">
            <wp:posOffset>-333374</wp:posOffset>
          </wp:positionH>
          <wp:positionV relativeFrom="paragraph">
            <wp:posOffset>66676</wp:posOffset>
          </wp:positionV>
          <wp:extent cx="3071813" cy="1144948"/>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71813" cy="1144948"/>
                  </a:xfrm>
                  <a:prstGeom prst="rect">
                    <a:avLst/>
                  </a:prstGeom>
                  <a:ln/>
                </pic:spPr>
              </pic:pic>
            </a:graphicData>
          </a:graphic>
        </wp:anchor>
      </w:drawing>
    </w:r>
  </w:p>
  <w:tbl>
    <w:tblPr>
      <w:tblW w:w="11470" w:type="dxa"/>
      <w:tblInd w:w="-9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29"/>
      <w:gridCol w:w="5541"/>
    </w:tblGrid>
    <w:tr w:rsidR="00723118" w:rsidRPr="0050348C" w14:paraId="64D3305A" w14:textId="77777777" w:rsidTr="00AA72E0">
      <w:trPr>
        <w:trHeight w:val="1051"/>
      </w:trPr>
      <w:tc>
        <w:tcPr>
          <w:tcW w:w="5929"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E8EB246" w14:textId="77777777" w:rsidR="00723118" w:rsidRDefault="00723118" w:rsidP="00723118">
          <w:pPr>
            <w:widowControl w:val="0"/>
            <w:pBdr>
              <w:top w:val="nil"/>
              <w:left w:val="nil"/>
              <w:bottom w:val="nil"/>
              <w:right w:val="nil"/>
              <w:between w:val="nil"/>
            </w:pBdr>
            <w:spacing w:line="240" w:lineRule="auto"/>
          </w:pPr>
        </w:p>
      </w:tc>
      <w:tc>
        <w:tcPr>
          <w:tcW w:w="5541"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5A0DB6" w14:textId="77777777" w:rsidR="00723118" w:rsidRPr="00AA72E0" w:rsidRDefault="00723118" w:rsidP="006A1A48">
          <w:pPr>
            <w:pStyle w:val="SemEspaamento"/>
            <w:jc w:val="right"/>
            <w:rPr>
              <w:rFonts w:ascii="Times New Roman" w:hAnsi="Times New Roman"/>
              <w:lang w:val="pt-BR"/>
            </w:rPr>
          </w:pPr>
          <w:r w:rsidRPr="00AA72E0">
            <w:rPr>
              <w:rFonts w:ascii="Times New Roman" w:hAnsi="Times New Roman"/>
              <w:lang w:val="pt-BR"/>
            </w:rPr>
            <w:t>Estado do Rio Grande do Sul</w:t>
          </w:r>
        </w:p>
        <w:p w14:paraId="30CCB045" w14:textId="77777777" w:rsidR="00723118" w:rsidRPr="00AA72E0" w:rsidRDefault="00723118" w:rsidP="006A1A48">
          <w:pPr>
            <w:pStyle w:val="SemEspaamento"/>
            <w:jc w:val="right"/>
            <w:rPr>
              <w:rFonts w:ascii="Times New Roman" w:hAnsi="Times New Roman"/>
              <w:lang w:val="pt-BR"/>
            </w:rPr>
          </w:pPr>
          <w:r w:rsidRPr="00AA72E0">
            <w:rPr>
              <w:rFonts w:ascii="Times New Roman" w:hAnsi="Times New Roman"/>
              <w:lang w:val="pt-BR"/>
            </w:rPr>
            <w:t>Prefeitura Municipal de São João da Urtiga</w:t>
          </w:r>
        </w:p>
        <w:p w14:paraId="379326E7" w14:textId="77777777" w:rsidR="00723118" w:rsidRPr="00AA72E0" w:rsidRDefault="00723118" w:rsidP="006A1A48">
          <w:pPr>
            <w:pStyle w:val="SemEspaamento"/>
            <w:jc w:val="right"/>
            <w:rPr>
              <w:rFonts w:ascii="Times New Roman" w:hAnsi="Times New Roman"/>
              <w:lang w:val="pt-BR"/>
            </w:rPr>
          </w:pPr>
          <w:r w:rsidRPr="00AA72E0">
            <w:rPr>
              <w:rFonts w:ascii="Times New Roman" w:hAnsi="Times New Roman"/>
              <w:lang w:val="pt-BR"/>
            </w:rPr>
            <w:t>CNPJ: 90.483.082/0001-65</w:t>
          </w:r>
        </w:p>
        <w:p w14:paraId="23482B9C" w14:textId="410CFA0C" w:rsidR="00723118" w:rsidRPr="00AA72E0" w:rsidRDefault="00AA72E0" w:rsidP="006A1A48">
          <w:pPr>
            <w:pStyle w:val="SemEspaamento"/>
            <w:jc w:val="right"/>
            <w:rPr>
              <w:rFonts w:ascii="Times New Roman" w:hAnsi="Times New Roman"/>
              <w:lang w:val="pt-BR"/>
            </w:rPr>
          </w:pPr>
          <w:r w:rsidRPr="00AA72E0">
            <w:rPr>
              <w:rFonts w:ascii="Times New Roman" w:hAnsi="Times New Roman"/>
              <w:lang w:val="pt-BR"/>
            </w:rPr>
            <w:t>Telefone: (54) 3310-3398</w:t>
          </w:r>
        </w:p>
        <w:p w14:paraId="22BDC249" w14:textId="77777777" w:rsidR="00723118" w:rsidRPr="00AA72E0" w:rsidRDefault="00723118" w:rsidP="006A1A48">
          <w:pPr>
            <w:pStyle w:val="SemEspaamento"/>
            <w:jc w:val="right"/>
            <w:rPr>
              <w:sz w:val="20"/>
              <w:szCs w:val="20"/>
              <w:lang w:val="pt-BR"/>
            </w:rPr>
          </w:pPr>
          <w:r w:rsidRPr="00AA72E0">
            <w:rPr>
              <w:rFonts w:ascii="Times New Roman" w:hAnsi="Times New Roman"/>
              <w:lang w:val="pt-BR"/>
            </w:rPr>
            <w:t>www.saojoaodaurtiga.rs.gov.br</w:t>
          </w:r>
        </w:p>
      </w:tc>
    </w:tr>
  </w:tbl>
  <w:p w14:paraId="1BBE0389" w14:textId="72A7F255" w:rsidR="007F05B5" w:rsidRPr="00BD6750" w:rsidRDefault="007F05B5" w:rsidP="0050348C">
    <w:pP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C66B6"/>
    <w:multiLevelType w:val="hybridMultilevel"/>
    <w:tmpl w:val="C83059BC"/>
    <w:lvl w:ilvl="0" w:tplc="6988F262">
      <w:start w:val="1"/>
      <w:numFmt w:val="lowerLetter"/>
      <w:lvlText w:val="%1)"/>
      <w:lvlJc w:val="left"/>
      <w:pPr>
        <w:ind w:left="720" w:hanging="360"/>
      </w:pPr>
      <w:rPr>
        <w:rFonts w:hint="default"/>
        <w:b/>
        <w:i/>
      </w:rPr>
    </w:lvl>
    <w:lvl w:ilvl="1" w:tplc="04090019">
      <w:start w:val="1"/>
      <w:numFmt w:val="lowerLetter"/>
      <w:lvlText w:val="%2."/>
      <w:lvlJc w:val="left"/>
      <w:pPr>
        <w:ind w:left="1440" w:hanging="360"/>
      </w:pPr>
    </w:lvl>
    <w:lvl w:ilvl="2" w:tplc="04090013">
      <w:start w:val="1"/>
      <w:numFmt w:val="upp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507A2E"/>
    <w:multiLevelType w:val="hybridMultilevel"/>
    <w:tmpl w:val="2E9A379C"/>
    <w:lvl w:ilvl="0" w:tplc="04090013">
      <w:start w:val="1"/>
      <w:numFmt w:val="upperRoman"/>
      <w:lvlText w:val="%1."/>
      <w:lvlJc w:val="right"/>
      <w:pPr>
        <w:ind w:left="1135" w:hanging="360"/>
      </w:pPr>
    </w:lvl>
    <w:lvl w:ilvl="1" w:tplc="04090019">
      <w:start w:val="1"/>
      <w:numFmt w:val="lowerLetter"/>
      <w:lvlText w:val="%2."/>
      <w:lvlJc w:val="left"/>
      <w:pPr>
        <w:ind w:left="1855" w:hanging="360"/>
      </w:p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2" w15:restartNumberingAfterBreak="0">
    <w:nsid w:val="57244CA3"/>
    <w:multiLevelType w:val="multilevel"/>
    <w:tmpl w:val="6F1AA2AA"/>
    <w:lvl w:ilvl="0">
      <w:start w:val="1"/>
      <w:numFmt w:val="decimal"/>
      <w:lvlText w:val="%1."/>
      <w:lvlJc w:val="left"/>
      <w:pPr>
        <w:ind w:left="770" w:hanging="360"/>
      </w:pPr>
    </w:lvl>
    <w:lvl w:ilvl="1">
      <w:start w:val="1"/>
      <w:numFmt w:val="decimal"/>
      <w:isLgl/>
      <w:lvlText w:val="%1.%2."/>
      <w:lvlJc w:val="left"/>
      <w:pPr>
        <w:ind w:left="815" w:hanging="405"/>
      </w:pPr>
      <w:rPr>
        <w:rFonts w:hint="default"/>
      </w:rPr>
    </w:lvl>
    <w:lvl w:ilvl="2">
      <w:start w:val="1"/>
      <w:numFmt w:val="decimal"/>
      <w:isLgl/>
      <w:lvlText w:val="%1.%2.%3."/>
      <w:lvlJc w:val="left"/>
      <w:pPr>
        <w:ind w:left="1130" w:hanging="720"/>
      </w:pPr>
      <w:rPr>
        <w:rFonts w:hint="default"/>
      </w:rPr>
    </w:lvl>
    <w:lvl w:ilvl="3">
      <w:start w:val="1"/>
      <w:numFmt w:val="decimal"/>
      <w:isLgl/>
      <w:lvlText w:val="%1.%2.%3.%4."/>
      <w:lvlJc w:val="left"/>
      <w:pPr>
        <w:ind w:left="1130" w:hanging="720"/>
      </w:pPr>
      <w:rPr>
        <w:rFonts w:hint="default"/>
      </w:rPr>
    </w:lvl>
    <w:lvl w:ilvl="4">
      <w:start w:val="1"/>
      <w:numFmt w:val="decimal"/>
      <w:isLgl/>
      <w:lvlText w:val="%1.%2.%3.%4.%5."/>
      <w:lvlJc w:val="left"/>
      <w:pPr>
        <w:ind w:left="1490" w:hanging="1080"/>
      </w:pPr>
      <w:rPr>
        <w:rFonts w:hint="default"/>
      </w:rPr>
    </w:lvl>
    <w:lvl w:ilvl="5">
      <w:start w:val="1"/>
      <w:numFmt w:val="decimal"/>
      <w:isLgl/>
      <w:lvlText w:val="%1.%2.%3.%4.%5.%6."/>
      <w:lvlJc w:val="left"/>
      <w:pPr>
        <w:ind w:left="1490" w:hanging="1080"/>
      </w:pPr>
      <w:rPr>
        <w:rFonts w:hint="default"/>
      </w:rPr>
    </w:lvl>
    <w:lvl w:ilvl="6">
      <w:start w:val="1"/>
      <w:numFmt w:val="decimal"/>
      <w:isLgl/>
      <w:lvlText w:val="%1.%2.%3.%4.%5.%6.%7."/>
      <w:lvlJc w:val="left"/>
      <w:pPr>
        <w:ind w:left="1850" w:hanging="1440"/>
      </w:pPr>
      <w:rPr>
        <w:rFonts w:hint="default"/>
      </w:rPr>
    </w:lvl>
    <w:lvl w:ilvl="7">
      <w:start w:val="1"/>
      <w:numFmt w:val="decimal"/>
      <w:isLgl/>
      <w:lvlText w:val="%1.%2.%3.%4.%5.%6.%7.%8."/>
      <w:lvlJc w:val="left"/>
      <w:pPr>
        <w:ind w:left="1850" w:hanging="1440"/>
      </w:pPr>
      <w:rPr>
        <w:rFonts w:hint="default"/>
      </w:rPr>
    </w:lvl>
    <w:lvl w:ilvl="8">
      <w:start w:val="1"/>
      <w:numFmt w:val="decimal"/>
      <w:isLgl/>
      <w:lvlText w:val="%1.%2.%3.%4.%5.%6.%7.%8.%9."/>
      <w:lvlJc w:val="left"/>
      <w:pPr>
        <w:ind w:left="221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6F"/>
    <w:rsid w:val="00004E42"/>
    <w:rsid w:val="001019AE"/>
    <w:rsid w:val="001979B3"/>
    <w:rsid w:val="00221655"/>
    <w:rsid w:val="00315802"/>
    <w:rsid w:val="004042E7"/>
    <w:rsid w:val="00411702"/>
    <w:rsid w:val="0046166A"/>
    <w:rsid w:val="00492096"/>
    <w:rsid w:val="004D43B6"/>
    <w:rsid w:val="004D4C4B"/>
    <w:rsid w:val="0050348C"/>
    <w:rsid w:val="00551671"/>
    <w:rsid w:val="005815B8"/>
    <w:rsid w:val="005B49BB"/>
    <w:rsid w:val="00636C1C"/>
    <w:rsid w:val="006903A7"/>
    <w:rsid w:val="006A1A48"/>
    <w:rsid w:val="007105B9"/>
    <w:rsid w:val="00723118"/>
    <w:rsid w:val="007F05B5"/>
    <w:rsid w:val="00864865"/>
    <w:rsid w:val="00875777"/>
    <w:rsid w:val="00914E7F"/>
    <w:rsid w:val="00943AC7"/>
    <w:rsid w:val="009954B1"/>
    <w:rsid w:val="009D1965"/>
    <w:rsid w:val="009F7520"/>
    <w:rsid w:val="00A3518C"/>
    <w:rsid w:val="00AA72E0"/>
    <w:rsid w:val="00B12D5F"/>
    <w:rsid w:val="00BD6750"/>
    <w:rsid w:val="00BF0138"/>
    <w:rsid w:val="00C1424C"/>
    <w:rsid w:val="00D3383C"/>
    <w:rsid w:val="00DE6F33"/>
    <w:rsid w:val="00E23AE4"/>
    <w:rsid w:val="00E322F6"/>
    <w:rsid w:val="00EF042E"/>
    <w:rsid w:val="00EF7F38"/>
    <w:rsid w:val="00F1276F"/>
    <w:rsid w:val="00FC2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C0002"/>
  <w15:chartTrackingRefBased/>
  <w15:docId w15:val="{2C406A8B-F19C-4580-AED6-0E3927B4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76F"/>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1276F"/>
    <w:pPr>
      <w:ind w:left="720"/>
      <w:contextualSpacing/>
    </w:pPr>
  </w:style>
  <w:style w:type="paragraph" w:styleId="Cabealho">
    <w:name w:val="header"/>
    <w:basedOn w:val="Normal"/>
    <w:link w:val="CabealhoChar"/>
    <w:uiPriority w:val="99"/>
    <w:unhideWhenUsed/>
    <w:rsid w:val="00F1276F"/>
    <w:pPr>
      <w:tabs>
        <w:tab w:val="center" w:pos="4419"/>
        <w:tab w:val="right" w:pos="8838"/>
      </w:tabs>
      <w:spacing w:after="0" w:line="240" w:lineRule="auto"/>
    </w:pPr>
  </w:style>
  <w:style w:type="character" w:customStyle="1" w:styleId="CabealhoChar">
    <w:name w:val="Cabeçalho Char"/>
    <w:basedOn w:val="Fontepargpadro"/>
    <w:link w:val="Cabealho"/>
    <w:uiPriority w:val="99"/>
    <w:rsid w:val="00F1276F"/>
    <w:rPr>
      <w:rFonts w:ascii="Calibri" w:eastAsia="Calibri" w:hAnsi="Calibri" w:cs="Times New Roman"/>
    </w:rPr>
  </w:style>
  <w:style w:type="paragraph" w:styleId="Rodap">
    <w:name w:val="footer"/>
    <w:basedOn w:val="Normal"/>
    <w:link w:val="RodapChar"/>
    <w:uiPriority w:val="99"/>
    <w:unhideWhenUsed/>
    <w:rsid w:val="00F1276F"/>
    <w:pPr>
      <w:tabs>
        <w:tab w:val="center" w:pos="4419"/>
        <w:tab w:val="right" w:pos="8838"/>
      </w:tabs>
      <w:spacing w:after="0" w:line="240" w:lineRule="auto"/>
    </w:pPr>
  </w:style>
  <w:style w:type="character" w:customStyle="1" w:styleId="RodapChar">
    <w:name w:val="Rodapé Char"/>
    <w:basedOn w:val="Fontepargpadro"/>
    <w:link w:val="Rodap"/>
    <w:uiPriority w:val="99"/>
    <w:rsid w:val="00F1276F"/>
    <w:rPr>
      <w:rFonts w:ascii="Calibri" w:eastAsia="Calibri" w:hAnsi="Calibri" w:cs="Times New Roman"/>
    </w:rPr>
  </w:style>
  <w:style w:type="character" w:styleId="Hyperlink">
    <w:name w:val="Hyperlink"/>
    <w:uiPriority w:val="99"/>
    <w:semiHidden/>
    <w:unhideWhenUsed/>
    <w:rsid w:val="00F1276F"/>
    <w:rPr>
      <w:color w:val="0000FF"/>
      <w:u w:val="single"/>
    </w:rPr>
  </w:style>
  <w:style w:type="paragraph" w:styleId="SemEspaamento">
    <w:name w:val="No Spacing"/>
    <w:uiPriority w:val="1"/>
    <w:qFormat/>
    <w:rsid w:val="006A1A48"/>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55167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5167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095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1332</Words>
  <Characters>7598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Alog</dc:creator>
  <cp:keywords/>
  <dc:description/>
  <cp:lastModifiedBy>Thalia</cp:lastModifiedBy>
  <cp:revision>9</cp:revision>
  <cp:lastPrinted>2026-03-27T16:47:00Z</cp:lastPrinted>
  <dcterms:created xsi:type="dcterms:W3CDTF">2025-04-30T11:03:00Z</dcterms:created>
  <dcterms:modified xsi:type="dcterms:W3CDTF">2026-03-27T16:51:00Z</dcterms:modified>
</cp:coreProperties>
</file>