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4D" w:rsidRPr="00A9063A" w:rsidRDefault="0093564D" w:rsidP="0093564D">
      <w:pPr>
        <w:tabs>
          <w:tab w:val="left" w:pos="3165"/>
        </w:tabs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>EXTRATO DA INEXIGIBILIDADE</w:t>
      </w:r>
      <w:r w:rsidRPr="00A9063A">
        <w:rPr>
          <w:rFonts w:ascii="Times New Roman" w:hAnsi="Times New Roman"/>
          <w:b/>
          <w:bCs/>
          <w:sz w:val="24"/>
          <w:szCs w:val="32"/>
          <w:u w:val="single"/>
        </w:rPr>
        <w:t xml:space="preserve"> </w:t>
      </w:r>
    </w:p>
    <w:p w:rsidR="0093564D" w:rsidRDefault="0093564D" w:rsidP="0093564D">
      <w:pPr>
        <w:tabs>
          <w:tab w:val="left" w:pos="3165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564D" w:rsidRDefault="0093564D" w:rsidP="0093564D">
      <w:pPr>
        <w:tabs>
          <w:tab w:val="left" w:pos="31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564D" w:rsidRDefault="0093564D" w:rsidP="0093564D">
      <w:pPr>
        <w:spacing w:line="29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Município de São João da </w:t>
      </w:r>
      <w:proofErr w:type="spellStart"/>
      <w:r>
        <w:rPr>
          <w:rFonts w:ascii="Times New Roman" w:hAnsi="Times New Roman"/>
          <w:sz w:val="24"/>
          <w:szCs w:val="24"/>
        </w:rPr>
        <w:t>Urtiga-RS</w:t>
      </w:r>
      <w:proofErr w:type="spellEnd"/>
      <w:r>
        <w:rPr>
          <w:rFonts w:ascii="Times New Roman" w:hAnsi="Times New Roman"/>
          <w:sz w:val="24"/>
          <w:szCs w:val="24"/>
        </w:rPr>
        <w:t xml:space="preserve"> TORNA </w:t>
      </w:r>
      <w:proofErr w:type="gramStart"/>
      <w:r>
        <w:rPr>
          <w:rFonts w:ascii="Times New Roman" w:hAnsi="Times New Roman"/>
          <w:sz w:val="24"/>
          <w:szCs w:val="24"/>
        </w:rPr>
        <w:t>PÚBLICO a Inexigibilidade de Chamamento Público</w:t>
      </w:r>
      <w:proofErr w:type="gramEnd"/>
      <w:r>
        <w:rPr>
          <w:rFonts w:ascii="Times New Roman" w:hAnsi="Times New Roman"/>
          <w:sz w:val="24"/>
          <w:szCs w:val="24"/>
        </w:rPr>
        <w:t xml:space="preserve">, com base no art. 32, § 1º da Lei 13.019/2014, a formalização de parceira com entidade da Organização Sociedade Civil, visando a celebração de </w:t>
      </w:r>
      <w:r w:rsidRPr="00F04AC0">
        <w:rPr>
          <w:rFonts w:ascii="Times New Roman" w:hAnsi="Times New Roman"/>
          <w:b/>
          <w:sz w:val="24"/>
          <w:szCs w:val="24"/>
        </w:rPr>
        <w:t>Termo de Fomento</w:t>
      </w:r>
      <w:r>
        <w:rPr>
          <w:rFonts w:ascii="Times New Roman" w:hAnsi="Times New Roman"/>
          <w:sz w:val="24"/>
          <w:szCs w:val="24"/>
        </w:rPr>
        <w:t xml:space="preserve"> com a </w:t>
      </w:r>
      <w:r w:rsidRPr="00B01D2A">
        <w:rPr>
          <w:rFonts w:ascii="Times New Roman" w:hAnsi="Times New Roman"/>
          <w:b/>
          <w:sz w:val="24"/>
          <w:szCs w:val="24"/>
        </w:rPr>
        <w:t>Conselho</w:t>
      </w:r>
      <w:r w:rsidRPr="00B01D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Comunitário Pro-Segurança Pública de São João da Urtiga</w:t>
      </w:r>
      <w:r w:rsidRPr="006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 intuito de</w:t>
      </w:r>
      <w:r w:rsidRPr="008178B7">
        <w:rPr>
          <w:rFonts w:ascii="Times New Roman" w:hAnsi="Times New Roman"/>
          <w:sz w:val="24"/>
          <w:szCs w:val="24"/>
        </w:rPr>
        <w:t xml:space="preserve"> melhorar cada vez mais os serviços de segurança prestados pela Brigada Militar à sociedade, os quais são indispensáveis</w:t>
      </w:r>
      <w:r>
        <w:rPr>
          <w:rFonts w:ascii="Times New Roman" w:hAnsi="Times New Roman"/>
          <w:sz w:val="24"/>
          <w:szCs w:val="24"/>
        </w:rPr>
        <w:t>, nas condições trazidas no respectivo Plano de Trabalho.</w:t>
      </w:r>
      <w:r w:rsidRPr="006F0872">
        <w:rPr>
          <w:rFonts w:ascii="Times New Roman" w:hAnsi="Times New Roman"/>
          <w:sz w:val="24"/>
          <w:szCs w:val="24"/>
        </w:rPr>
        <w:t xml:space="preserve"> </w:t>
      </w:r>
      <w:r w:rsidRPr="00F04AC0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3C9">
        <w:rPr>
          <w:rFonts w:ascii="Times New Roman" w:hAnsi="Times New Roman"/>
          <w:b/>
          <w:sz w:val="24"/>
          <w:szCs w:val="24"/>
        </w:rPr>
        <w:t>Modalidade</w:t>
      </w:r>
      <w:r>
        <w:rPr>
          <w:rFonts w:ascii="Times New Roman" w:hAnsi="Times New Roman"/>
          <w:b/>
          <w:sz w:val="24"/>
          <w:szCs w:val="24"/>
        </w:rPr>
        <w:t xml:space="preserve"> da Formalização</w:t>
      </w:r>
      <w:r>
        <w:rPr>
          <w:rFonts w:ascii="Times New Roman" w:hAnsi="Times New Roman"/>
          <w:sz w:val="24"/>
          <w:szCs w:val="24"/>
        </w:rPr>
        <w:t xml:space="preserve"> – Termo de Fomento OSC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4AC0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3C9">
        <w:rPr>
          <w:rFonts w:ascii="Times New Roman" w:hAnsi="Times New Roman"/>
          <w:b/>
          <w:sz w:val="24"/>
          <w:szCs w:val="24"/>
        </w:rPr>
        <w:t>Número</w:t>
      </w:r>
      <w:r>
        <w:rPr>
          <w:rFonts w:ascii="Times New Roman" w:hAnsi="Times New Roman"/>
          <w:sz w:val="24"/>
          <w:szCs w:val="24"/>
        </w:rPr>
        <w:t xml:space="preserve"> – 011/2018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4AC0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1AF">
        <w:rPr>
          <w:rFonts w:ascii="Times New Roman" w:hAnsi="Times New Roman"/>
          <w:b/>
          <w:sz w:val="24"/>
          <w:szCs w:val="24"/>
        </w:rPr>
        <w:t>Objetivo</w:t>
      </w:r>
      <w:r>
        <w:rPr>
          <w:rFonts w:ascii="Times New Roman" w:hAnsi="Times New Roman"/>
          <w:sz w:val="24"/>
          <w:szCs w:val="24"/>
        </w:rPr>
        <w:t>/</w:t>
      </w:r>
      <w:r w:rsidRPr="005B13C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01D2A">
        <w:rPr>
          <w:rFonts w:ascii="Times New Roman" w:hAnsi="Times New Roman"/>
          <w:sz w:val="24"/>
          <w:szCs w:val="24"/>
        </w:rPr>
        <w:t>Melhorar cada vez mais os serviços de segurança prestados pela Brigada Militar à sociedade</w:t>
      </w:r>
      <w:r w:rsidRPr="008178B7">
        <w:rPr>
          <w:rFonts w:ascii="Times New Roman" w:hAnsi="Times New Roman"/>
          <w:sz w:val="24"/>
          <w:szCs w:val="24"/>
        </w:rPr>
        <w:t>, os quais são indispensáveis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4AC0">
        <w:rPr>
          <w:rFonts w:ascii="Times New Roman" w:hAnsi="Times New Roman"/>
          <w:b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3C9">
        <w:rPr>
          <w:rFonts w:ascii="Times New Roman" w:hAnsi="Times New Roman"/>
          <w:b/>
          <w:color w:val="000000"/>
          <w:sz w:val="24"/>
          <w:szCs w:val="24"/>
        </w:rPr>
        <w:t>Entidade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Conselho Comunitário Pro-Segurança Pública de São João da Urtiga</w:t>
      </w:r>
      <w:r>
        <w:rPr>
          <w:rFonts w:ascii="Times New Roman" w:hAnsi="Times New Roman"/>
          <w:color w:val="000000"/>
          <w:sz w:val="24"/>
          <w:szCs w:val="24"/>
        </w:rPr>
        <w:t xml:space="preserve"> CNPJ: 30.802.519/0001-54, localizado na Rua Valdomiro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Guzzo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n 47, Centro, neste município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04AC0">
        <w:rPr>
          <w:rFonts w:ascii="Times New Roman" w:hAnsi="Times New Roman"/>
          <w:b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3C9">
        <w:rPr>
          <w:rFonts w:ascii="Times New Roman" w:hAnsi="Times New Roman"/>
          <w:b/>
          <w:color w:val="000000"/>
          <w:sz w:val="24"/>
          <w:szCs w:val="24"/>
        </w:rPr>
        <w:t>Valor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Repasse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3F454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R$ </w:t>
      </w:r>
      <w:r w:rsidRPr="00B01D2A">
        <w:rPr>
          <w:rFonts w:ascii="Times New Roman" w:hAnsi="Times New Roman"/>
          <w:sz w:val="24"/>
          <w:szCs w:val="24"/>
        </w:rPr>
        <w:t>1.540,33 (um mil quinhentos e quarenta reais com trinta e três centavos)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mensal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BED">
        <w:rPr>
          <w:rFonts w:ascii="Times New Roman" w:hAnsi="Times New Roman"/>
          <w:sz w:val="24"/>
          <w:szCs w:val="24"/>
        </w:rPr>
        <w:t>Gabinete do Prefeito, em 04 de setembro de 2018.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ARMANDO DUPONT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Prefeito Municipal.</w:t>
      </w:r>
    </w:p>
    <w:p w:rsidR="00AD0CE4" w:rsidRDefault="0093564D"/>
    <w:sectPr w:rsidR="00AD0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4D"/>
    <w:rsid w:val="002A4F54"/>
    <w:rsid w:val="007D1290"/>
    <w:rsid w:val="009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4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3564D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3564D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4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3564D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3564D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1</cp:revision>
  <dcterms:created xsi:type="dcterms:W3CDTF">2018-09-06T12:24:00Z</dcterms:created>
  <dcterms:modified xsi:type="dcterms:W3CDTF">2018-09-06T12:26:00Z</dcterms:modified>
</cp:coreProperties>
</file>