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1F1B1608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CD4175">
        <w:rPr>
          <w:b/>
        </w:rPr>
        <w:t>3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050EA712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C96438">
        <w:rPr>
          <w:rFonts w:ascii="Times New Roman" w:eastAsia="MS Mincho" w:hAnsi="Times New Roman"/>
          <w:b/>
          <w:sz w:val="24"/>
          <w:szCs w:val="24"/>
        </w:rPr>
        <w:t>ONEIDE POLLI COSTA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C96438">
        <w:rPr>
          <w:rFonts w:ascii="Times New Roman" w:eastAsia="MS Mincho" w:hAnsi="Times New Roman"/>
          <w:sz w:val="24"/>
          <w:szCs w:val="24"/>
        </w:rPr>
        <w:t>2038270605,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C96438">
        <w:rPr>
          <w:rFonts w:ascii="Times New Roman" w:eastAsia="MS Mincho" w:hAnsi="Times New Roman"/>
          <w:sz w:val="24"/>
          <w:szCs w:val="24"/>
        </w:rPr>
        <w:t>447.283.100-78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</w:t>
      </w:r>
      <w:r w:rsidR="00C96438">
        <w:rPr>
          <w:rFonts w:ascii="Times New Roman" w:eastAsia="MS Mincho" w:hAnsi="Times New Roman"/>
          <w:sz w:val="24"/>
          <w:szCs w:val="24"/>
        </w:rPr>
        <w:t xml:space="preserve"> Avendia Professor Zeferino, 175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429EF">
        <w:rPr>
          <w:rFonts w:ascii="Times New Roman" w:eastAsia="MS Mincho" w:hAnsi="Times New Roman"/>
          <w:sz w:val="24"/>
          <w:szCs w:val="24"/>
        </w:rPr>
        <w:t xml:space="preserve">Bairro Centro,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4AEA1CD2" w:rsidR="003B6330" w:rsidRDefault="00C96438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ONEIDE POLLI COSTA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CD4175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CD4175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CD4175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63D50-B07C-4D52-B602-9AB2214D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4</cp:revision>
  <cp:lastPrinted>2021-03-18T17:33:00Z</cp:lastPrinted>
  <dcterms:created xsi:type="dcterms:W3CDTF">2026-01-30T18:32:00Z</dcterms:created>
  <dcterms:modified xsi:type="dcterms:W3CDTF">2026-02-02T18:48:00Z</dcterms:modified>
</cp:coreProperties>
</file>